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556634" w14:textId="77777777" w:rsidR="00B741E0" w:rsidRDefault="00000000">
      <w:pPr>
        <w:pStyle w:val="Style1"/>
        <w:widowControl/>
        <w:spacing w:line="322" w:lineRule="exact"/>
        <w:ind w:right="-2"/>
        <w:jc w:val="right"/>
        <w:rPr>
          <w:sz w:val="28"/>
          <w:szCs w:val="28"/>
        </w:rPr>
      </w:pPr>
      <w:r>
        <w:rPr>
          <w:sz w:val="28"/>
          <w:szCs w:val="28"/>
        </w:rPr>
        <w:t>УТВЕРЖДЕНО</w:t>
      </w:r>
    </w:p>
    <w:p w14:paraId="0A3ED2E1" w14:textId="77777777" w:rsidR="00B741E0" w:rsidRDefault="00000000">
      <w:pPr>
        <w:pStyle w:val="Style1"/>
        <w:widowControl/>
        <w:spacing w:line="322" w:lineRule="exact"/>
        <w:jc w:val="right"/>
        <w:rPr>
          <w:rStyle w:val="FontStyle13"/>
          <w:sz w:val="28"/>
          <w:szCs w:val="28"/>
        </w:rPr>
      </w:pPr>
      <w:r>
        <w:rPr>
          <w:rStyle w:val="FontStyle13"/>
          <w:sz w:val="28"/>
          <w:szCs w:val="28"/>
        </w:rPr>
        <w:t>приказом директора ГБУСО</w:t>
      </w:r>
    </w:p>
    <w:p w14:paraId="272CAA20" w14:textId="77777777" w:rsidR="00B741E0" w:rsidRDefault="00000000">
      <w:pPr>
        <w:pStyle w:val="Style1"/>
        <w:widowControl/>
        <w:spacing w:line="322" w:lineRule="exact"/>
        <w:ind w:right="-2"/>
        <w:jc w:val="right"/>
        <w:rPr>
          <w:rStyle w:val="FontStyle13"/>
          <w:sz w:val="28"/>
          <w:szCs w:val="28"/>
        </w:rPr>
      </w:pPr>
      <w:r>
        <w:rPr>
          <w:rStyle w:val="FontStyle13"/>
          <w:sz w:val="28"/>
          <w:szCs w:val="28"/>
        </w:rPr>
        <w:t>«</w:t>
      </w:r>
      <w:proofErr w:type="gramStart"/>
      <w:r>
        <w:rPr>
          <w:rStyle w:val="FontStyle13"/>
          <w:sz w:val="28"/>
          <w:szCs w:val="28"/>
        </w:rPr>
        <w:t>Минераловодский  КЦСОН</w:t>
      </w:r>
      <w:proofErr w:type="gramEnd"/>
      <w:r>
        <w:rPr>
          <w:rStyle w:val="FontStyle13"/>
          <w:sz w:val="28"/>
          <w:szCs w:val="28"/>
        </w:rPr>
        <w:t>»</w:t>
      </w:r>
    </w:p>
    <w:p w14:paraId="778763CA" w14:textId="77777777" w:rsidR="00B741E0" w:rsidRDefault="00000000">
      <w:pPr>
        <w:pStyle w:val="Style1"/>
        <w:widowControl/>
        <w:spacing w:line="322" w:lineRule="exact"/>
        <w:ind w:right="-2"/>
        <w:jc w:val="right"/>
        <w:rPr>
          <w:sz w:val="28"/>
          <w:szCs w:val="28"/>
        </w:rPr>
      </w:pPr>
      <w:r>
        <w:rPr>
          <w:rStyle w:val="FontStyle13"/>
          <w:sz w:val="28"/>
          <w:szCs w:val="28"/>
        </w:rPr>
        <w:t xml:space="preserve">от </w:t>
      </w:r>
      <w:r>
        <w:rPr>
          <w:rStyle w:val="FontStyle13"/>
          <w:sz w:val="28"/>
          <w:szCs w:val="28"/>
          <w:u w:val="single"/>
        </w:rPr>
        <w:t>20.09.2023</w:t>
      </w:r>
      <w:r>
        <w:rPr>
          <w:rStyle w:val="FontStyle13"/>
          <w:sz w:val="28"/>
          <w:szCs w:val="28"/>
        </w:rPr>
        <w:t xml:space="preserve">      № 412</w:t>
      </w:r>
    </w:p>
    <w:p w14:paraId="200C383E" w14:textId="77777777" w:rsidR="00B741E0" w:rsidRDefault="00000000">
      <w:pPr>
        <w:ind w:right="285"/>
        <w:rPr>
          <w:sz w:val="28"/>
          <w:szCs w:val="28"/>
        </w:rPr>
      </w:pPr>
      <w:r>
        <w:t xml:space="preserve">                                                                                                   </w:t>
      </w:r>
      <w:r>
        <w:rPr>
          <w:sz w:val="26"/>
          <w:szCs w:val="26"/>
        </w:rPr>
        <w:t xml:space="preserve">     </w:t>
      </w:r>
    </w:p>
    <w:p w14:paraId="0FD65FBE" w14:textId="77777777" w:rsidR="00B741E0" w:rsidRDefault="00000000">
      <w:pPr>
        <w:ind w:right="285"/>
        <w:jc w:val="center"/>
        <w:rPr>
          <w:sz w:val="28"/>
          <w:szCs w:val="28"/>
        </w:rPr>
      </w:pPr>
      <w:r>
        <w:rPr>
          <w:sz w:val="28"/>
          <w:szCs w:val="28"/>
        </w:rPr>
        <w:t>ПОЛОЖЕНИЕ</w:t>
      </w:r>
    </w:p>
    <w:p w14:paraId="2E23BEDC" w14:textId="77777777" w:rsidR="00B741E0" w:rsidRDefault="00000000">
      <w:pPr>
        <w:tabs>
          <w:tab w:val="left" w:pos="9354"/>
        </w:tabs>
        <w:ind w:right="-2"/>
        <w:jc w:val="center"/>
        <w:rPr>
          <w:b/>
          <w:sz w:val="26"/>
          <w:szCs w:val="26"/>
        </w:rPr>
      </w:pPr>
      <w:r>
        <w:rPr>
          <w:sz w:val="28"/>
          <w:szCs w:val="28"/>
        </w:rPr>
        <w:t xml:space="preserve">о стационарном отделении временного (постоянного) проживания граждан пожилого возраста и инвалидов </w:t>
      </w:r>
    </w:p>
    <w:p w14:paraId="2C5DD8A9" w14:textId="77777777" w:rsidR="00B741E0" w:rsidRDefault="00B741E0">
      <w:pPr>
        <w:ind w:right="285"/>
        <w:rPr>
          <w:sz w:val="28"/>
          <w:szCs w:val="28"/>
        </w:rPr>
      </w:pPr>
    </w:p>
    <w:p w14:paraId="274DA3F6" w14:textId="77777777" w:rsidR="00B741E0" w:rsidRDefault="00000000">
      <w:pPr>
        <w:ind w:right="285"/>
        <w:jc w:val="center"/>
        <w:rPr>
          <w:sz w:val="28"/>
          <w:szCs w:val="28"/>
        </w:rPr>
      </w:pPr>
      <w:r>
        <w:rPr>
          <w:rStyle w:val="FontStyle12"/>
          <w:b w:val="0"/>
          <w:sz w:val="28"/>
          <w:szCs w:val="28"/>
        </w:rPr>
        <w:t xml:space="preserve">1. </w:t>
      </w:r>
      <w:proofErr w:type="gramStart"/>
      <w:r>
        <w:rPr>
          <w:rStyle w:val="FontStyle12"/>
          <w:b w:val="0"/>
          <w:sz w:val="28"/>
          <w:szCs w:val="28"/>
        </w:rPr>
        <w:t>Общие  положения</w:t>
      </w:r>
      <w:proofErr w:type="gramEnd"/>
    </w:p>
    <w:p w14:paraId="6897E2AA" w14:textId="77777777" w:rsidR="00B741E0" w:rsidRDefault="00B741E0">
      <w:pPr>
        <w:ind w:right="285"/>
        <w:jc w:val="center"/>
        <w:rPr>
          <w:sz w:val="28"/>
          <w:szCs w:val="28"/>
        </w:rPr>
      </w:pPr>
    </w:p>
    <w:p w14:paraId="25DF8CD8" w14:textId="77777777" w:rsidR="00B741E0" w:rsidRDefault="00000000">
      <w:pPr>
        <w:pStyle w:val="Style3"/>
        <w:widowControl/>
        <w:spacing w:line="322" w:lineRule="exact"/>
        <w:ind w:right="-1"/>
        <w:rPr>
          <w:rStyle w:val="FontStyle13"/>
          <w:sz w:val="28"/>
          <w:szCs w:val="28"/>
        </w:rPr>
      </w:pPr>
      <w:r>
        <w:rPr>
          <w:rStyle w:val="FontStyle13"/>
          <w:sz w:val="28"/>
          <w:szCs w:val="28"/>
        </w:rPr>
        <w:t>1.</w:t>
      </w:r>
      <w:proofErr w:type="gramStart"/>
      <w:r>
        <w:rPr>
          <w:rStyle w:val="FontStyle13"/>
          <w:sz w:val="28"/>
          <w:szCs w:val="28"/>
        </w:rPr>
        <w:t>1.Стационарное</w:t>
      </w:r>
      <w:proofErr w:type="gramEnd"/>
      <w:r>
        <w:rPr>
          <w:rStyle w:val="FontStyle13"/>
          <w:sz w:val="28"/>
          <w:szCs w:val="28"/>
        </w:rPr>
        <w:t xml:space="preserve"> отделение временного (постоянного) проживания граждан пожилого возраста и инвалидов (далее – Отделение) является структурным подразделением ГБУСО «Минераловодский КЦСОН» (далее - Центр) и подчиняется непосредственно директору Центра.</w:t>
      </w:r>
    </w:p>
    <w:p w14:paraId="0C2B0254" w14:textId="77777777" w:rsidR="00B741E0" w:rsidRDefault="00000000">
      <w:pPr>
        <w:pStyle w:val="af8"/>
        <w:spacing w:after="0"/>
        <w:ind w:firstLine="374"/>
        <w:jc w:val="both"/>
        <w:rPr>
          <w:lang w:eastAsia="ru-RU"/>
        </w:rPr>
      </w:pPr>
      <w:r>
        <w:rPr>
          <w:rFonts w:ascii="Times New Roman" w:hAnsi="Times New Roman" w:cs="Times New Roman"/>
          <w:sz w:val="28"/>
          <w:szCs w:val="28"/>
          <w:lang w:eastAsia="ru-RU"/>
        </w:rPr>
        <w:t>1.2.Отделение осуществляет социальное обслуживание граждан пожилого возраста и инвалидов в стационарных условиях, т.е. в условиях постоянного, временного (на срок, определенный индивидуальной программой социального обслуживания получателей социальных услуг, утвержденной министерством труда и социальной защиты населения Ставропольского края для данной категории получателей социальных услуг (далее- ИППСУ)) проживания в отделении, путем предоставления социальных услуг гражданам, частично или полностью утративших способность к самообслуживанию и нуждающимся в постоянном уходе, и обеспечивает создание соответствующих условий жизнедеятельности, проведение мероприятий медицинского, психологического, социального характера, питание и уход, а также организацию отдыха, досуга, посильной трудовой деятельности под наблюдением медицинских работников.</w:t>
      </w:r>
    </w:p>
    <w:p w14:paraId="69050B68" w14:textId="77777777" w:rsidR="00B741E0" w:rsidRDefault="00000000">
      <w:pPr>
        <w:ind w:firstLine="374"/>
        <w:jc w:val="both"/>
        <w:rPr>
          <w:rStyle w:val="FontStyle13"/>
          <w:sz w:val="28"/>
          <w:szCs w:val="28"/>
        </w:rPr>
      </w:pPr>
      <w:r>
        <w:rPr>
          <w:rStyle w:val="FontStyle13"/>
          <w:sz w:val="28"/>
          <w:szCs w:val="28"/>
        </w:rPr>
        <w:t>1.3.В своей деятельности Отделение руководствуется:</w:t>
      </w:r>
    </w:p>
    <w:p w14:paraId="01938C25" w14:textId="77777777" w:rsidR="00B741E0" w:rsidRDefault="00000000">
      <w:pPr>
        <w:ind w:firstLine="567"/>
        <w:jc w:val="both"/>
        <w:rPr>
          <w:rFonts w:eastAsiaTheme="minorHAnsi"/>
          <w:sz w:val="28"/>
          <w:szCs w:val="28"/>
          <w:lang w:eastAsia="en-US"/>
        </w:rPr>
      </w:pPr>
      <w:r>
        <w:rPr>
          <w:rFonts w:eastAsiaTheme="minorHAnsi"/>
          <w:sz w:val="28"/>
          <w:szCs w:val="28"/>
          <w:lang w:eastAsia="en-US"/>
        </w:rPr>
        <w:t>- Конституцией РФ;</w:t>
      </w:r>
    </w:p>
    <w:p w14:paraId="1474287B" w14:textId="77777777" w:rsidR="00B741E0" w:rsidRDefault="00000000">
      <w:pPr>
        <w:ind w:firstLine="567"/>
        <w:jc w:val="both"/>
        <w:rPr>
          <w:rFonts w:eastAsia="Garamond"/>
          <w:color w:val="000000"/>
          <w:sz w:val="28"/>
          <w:szCs w:val="28"/>
          <w:lang w:val="ru" w:eastAsia="ru-RU"/>
        </w:rPr>
      </w:pPr>
      <w:r>
        <w:rPr>
          <w:rFonts w:eastAsiaTheme="minorHAnsi"/>
          <w:sz w:val="28"/>
          <w:szCs w:val="28"/>
          <w:lang w:eastAsia="en-US"/>
        </w:rPr>
        <w:t>-</w:t>
      </w:r>
      <w:r>
        <w:rPr>
          <w:rFonts w:eastAsia="Garamond"/>
          <w:color w:val="000000"/>
          <w:sz w:val="28"/>
          <w:szCs w:val="28"/>
          <w:lang w:val="ru" w:eastAsia="ru-RU"/>
        </w:rPr>
        <w:t xml:space="preserve"> Гражданским кодексом</w:t>
      </w:r>
      <w:r>
        <w:rPr>
          <w:rFonts w:eastAsia="Garamond"/>
          <w:color w:val="000000"/>
          <w:sz w:val="28"/>
          <w:szCs w:val="28"/>
          <w:lang w:eastAsia="ru-RU"/>
        </w:rPr>
        <w:t xml:space="preserve"> </w:t>
      </w:r>
      <w:r>
        <w:rPr>
          <w:rFonts w:eastAsia="Garamond"/>
          <w:color w:val="000000"/>
          <w:sz w:val="28"/>
          <w:szCs w:val="28"/>
          <w:lang w:val="ru" w:eastAsia="ru-RU"/>
        </w:rPr>
        <w:t>Российской</w:t>
      </w:r>
      <w:r>
        <w:rPr>
          <w:rFonts w:eastAsia="Garamond"/>
          <w:color w:val="000000"/>
          <w:sz w:val="28"/>
          <w:szCs w:val="28"/>
          <w:lang w:eastAsia="ru-RU"/>
        </w:rPr>
        <w:t xml:space="preserve"> </w:t>
      </w:r>
      <w:r>
        <w:rPr>
          <w:rFonts w:eastAsia="Garamond"/>
          <w:color w:val="000000"/>
          <w:sz w:val="28"/>
          <w:szCs w:val="28"/>
          <w:lang w:val="ru" w:eastAsia="ru-RU"/>
        </w:rPr>
        <w:t>Федерации;</w:t>
      </w:r>
    </w:p>
    <w:p w14:paraId="4741C3A3" w14:textId="77777777" w:rsidR="00B741E0" w:rsidRDefault="00000000">
      <w:pPr>
        <w:ind w:firstLine="567"/>
        <w:jc w:val="both"/>
        <w:rPr>
          <w:rFonts w:eastAsia="Garamond"/>
          <w:color w:val="000000"/>
          <w:sz w:val="28"/>
          <w:szCs w:val="28"/>
          <w:lang w:val="ru" w:eastAsia="ru-RU"/>
        </w:rPr>
      </w:pPr>
      <w:r>
        <w:rPr>
          <w:rFonts w:eastAsia="Garamond"/>
          <w:color w:val="000000"/>
          <w:sz w:val="28"/>
          <w:szCs w:val="28"/>
          <w:lang w:val="ru" w:eastAsia="ru-RU"/>
        </w:rPr>
        <w:t>-Семейным кодексом Российской Федерации;</w:t>
      </w:r>
    </w:p>
    <w:p w14:paraId="40FB1819" w14:textId="77777777" w:rsidR="00B741E0" w:rsidRDefault="00000000">
      <w:pPr>
        <w:ind w:firstLine="567"/>
        <w:jc w:val="both"/>
        <w:rPr>
          <w:rFonts w:eastAsiaTheme="minorHAnsi"/>
          <w:sz w:val="28"/>
          <w:szCs w:val="28"/>
          <w:lang w:eastAsia="en-US"/>
        </w:rPr>
      </w:pPr>
      <w:r>
        <w:rPr>
          <w:rFonts w:eastAsiaTheme="minorHAnsi"/>
          <w:sz w:val="28"/>
          <w:szCs w:val="28"/>
          <w:lang w:eastAsia="en-US"/>
        </w:rPr>
        <w:t>- Федеральным законом Российской Федерации от 28 декабря 2013 года №442-ФЗ «Об основах социального обслуживания граждан в Российской Федерации»;</w:t>
      </w:r>
    </w:p>
    <w:p w14:paraId="7BD84B00" w14:textId="77777777" w:rsidR="00B741E0" w:rsidRDefault="00000000">
      <w:pPr>
        <w:ind w:firstLine="567"/>
        <w:jc w:val="both"/>
        <w:rPr>
          <w:rFonts w:eastAsiaTheme="minorHAnsi"/>
          <w:sz w:val="28"/>
          <w:szCs w:val="28"/>
          <w:lang w:eastAsia="en-US"/>
        </w:rPr>
      </w:pPr>
      <w:r>
        <w:rPr>
          <w:rFonts w:eastAsiaTheme="minorHAnsi"/>
          <w:sz w:val="28"/>
          <w:szCs w:val="28"/>
          <w:lang w:eastAsia="en-US"/>
        </w:rPr>
        <w:t xml:space="preserve"> - Федеральным законом Российской Федерации от 27.07.2006 № 152-ФЗ «О персональных данных»; </w:t>
      </w:r>
    </w:p>
    <w:p w14:paraId="33C229A0" w14:textId="77777777" w:rsidR="00B741E0" w:rsidRDefault="00000000">
      <w:pPr>
        <w:ind w:firstLine="567"/>
        <w:jc w:val="both"/>
        <w:rPr>
          <w:rFonts w:eastAsiaTheme="minorHAnsi"/>
          <w:sz w:val="28"/>
          <w:szCs w:val="28"/>
          <w:lang w:eastAsia="en-US"/>
        </w:rPr>
      </w:pPr>
      <w:r>
        <w:rPr>
          <w:rFonts w:eastAsiaTheme="minorHAnsi"/>
          <w:sz w:val="28"/>
          <w:szCs w:val="28"/>
          <w:lang w:eastAsia="en-US"/>
        </w:rPr>
        <w:t>- законом Российской Федерации от 07.02.1992 № 2300-1 «О защите прав потребителей»;</w:t>
      </w:r>
    </w:p>
    <w:p w14:paraId="3AC3A4E2" w14:textId="77777777" w:rsidR="00B741E0" w:rsidRDefault="00000000">
      <w:pPr>
        <w:ind w:firstLine="567"/>
        <w:jc w:val="both"/>
        <w:rPr>
          <w:rFonts w:eastAsiaTheme="minorHAnsi"/>
          <w:sz w:val="28"/>
          <w:szCs w:val="28"/>
          <w:lang w:eastAsia="en-US"/>
        </w:rPr>
      </w:pPr>
      <w:r>
        <w:rPr>
          <w:rFonts w:eastAsia="Garamond"/>
          <w:color w:val="000000"/>
          <w:sz w:val="28"/>
          <w:szCs w:val="28"/>
          <w:lang w:val="ru" w:eastAsia="ru-RU"/>
        </w:rPr>
        <w:t xml:space="preserve">-Федеральным законом от </w:t>
      </w:r>
      <w:r>
        <w:rPr>
          <w:rFonts w:eastAsia="Garamond"/>
          <w:color w:val="000000"/>
          <w:sz w:val="28"/>
          <w:szCs w:val="28"/>
          <w:lang w:eastAsia="ru-RU"/>
        </w:rPr>
        <w:t>17.07</w:t>
      </w:r>
      <w:r>
        <w:rPr>
          <w:rFonts w:eastAsia="Garamond"/>
          <w:color w:val="000000"/>
          <w:sz w:val="28"/>
          <w:szCs w:val="28"/>
          <w:lang w:val="ru" w:eastAsia="ru-RU"/>
        </w:rPr>
        <w:t xml:space="preserve">.1999г. </w:t>
      </w:r>
      <w:r>
        <w:rPr>
          <w:rFonts w:eastAsia="Garamond"/>
          <w:color w:val="000000"/>
          <w:sz w:val="28"/>
          <w:szCs w:val="28"/>
          <w:lang w:eastAsia="ru-RU"/>
        </w:rPr>
        <w:t xml:space="preserve"> </w:t>
      </w:r>
      <w:r>
        <w:rPr>
          <w:rFonts w:eastAsia="Garamond"/>
          <w:color w:val="000000"/>
          <w:sz w:val="28"/>
          <w:szCs w:val="28"/>
          <w:lang w:val="ru" w:eastAsia="ru-RU"/>
        </w:rPr>
        <w:t>№ 178-ФЗ «О государственной социальной помощи»;</w:t>
      </w:r>
    </w:p>
    <w:p w14:paraId="7E99500F" w14:textId="77777777" w:rsidR="00B741E0" w:rsidRDefault="00000000">
      <w:pPr>
        <w:shd w:val="clear" w:color="auto" w:fill="FFFFFF"/>
        <w:ind w:firstLine="567"/>
        <w:jc w:val="both"/>
        <w:rPr>
          <w:sz w:val="28"/>
          <w:szCs w:val="28"/>
        </w:rPr>
      </w:pPr>
      <w:r>
        <w:rPr>
          <w:sz w:val="28"/>
          <w:szCs w:val="28"/>
        </w:rPr>
        <w:t>-ГОСТ Р 52142-2013 «Социальное обслуживание населения. Качество социальных услуг. Общие положения».</w:t>
      </w:r>
    </w:p>
    <w:p w14:paraId="5AA1471C" w14:textId="77777777" w:rsidR="00B741E0" w:rsidRDefault="00000000">
      <w:pPr>
        <w:shd w:val="clear" w:color="auto" w:fill="FFFFFF"/>
        <w:ind w:firstLine="567"/>
        <w:jc w:val="both"/>
        <w:rPr>
          <w:sz w:val="28"/>
          <w:szCs w:val="28"/>
        </w:rPr>
      </w:pPr>
      <w:r>
        <w:rPr>
          <w:sz w:val="28"/>
          <w:szCs w:val="28"/>
        </w:rPr>
        <w:lastRenderedPageBreak/>
        <w:t xml:space="preserve">-ГОСТ Р 52143-2021«Социальное обслуживание населения. Основные виды социальных услуг». </w:t>
      </w:r>
    </w:p>
    <w:p w14:paraId="7831DA28" w14:textId="77777777" w:rsidR="00B741E0" w:rsidRDefault="00000000">
      <w:pPr>
        <w:shd w:val="clear" w:color="auto" w:fill="FFFFFF"/>
        <w:ind w:firstLine="567"/>
        <w:jc w:val="both"/>
        <w:rPr>
          <w:sz w:val="28"/>
          <w:szCs w:val="28"/>
        </w:rPr>
      </w:pPr>
      <w:proofErr w:type="gramStart"/>
      <w:r>
        <w:rPr>
          <w:sz w:val="28"/>
          <w:szCs w:val="28"/>
        </w:rPr>
        <w:t>-.ГОСТ</w:t>
      </w:r>
      <w:proofErr w:type="gramEnd"/>
      <w:r>
        <w:rPr>
          <w:sz w:val="28"/>
          <w:szCs w:val="28"/>
        </w:rPr>
        <w:t xml:space="preserve"> Р 52495-2005«Социальное обслуживание населения. Термины и определения».</w:t>
      </w:r>
    </w:p>
    <w:p w14:paraId="2B8B1A55" w14:textId="77777777" w:rsidR="00B741E0" w:rsidRDefault="00000000">
      <w:pPr>
        <w:shd w:val="clear" w:color="auto" w:fill="FFFFFF"/>
        <w:ind w:firstLine="567"/>
        <w:jc w:val="both"/>
        <w:rPr>
          <w:sz w:val="28"/>
          <w:szCs w:val="28"/>
        </w:rPr>
      </w:pPr>
      <w:r>
        <w:rPr>
          <w:sz w:val="28"/>
          <w:szCs w:val="28"/>
        </w:rPr>
        <w:t xml:space="preserve">-ГОСТ Р 52496-2019«Социальное обслуживание населения. Контроль качества социальных услуг. Основные положения». </w:t>
      </w:r>
    </w:p>
    <w:p w14:paraId="127DF4A4" w14:textId="77777777" w:rsidR="00B741E0" w:rsidRDefault="00000000">
      <w:pPr>
        <w:shd w:val="clear" w:color="auto" w:fill="FFFFFF"/>
        <w:ind w:firstLine="567"/>
        <w:jc w:val="both"/>
        <w:rPr>
          <w:sz w:val="28"/>
          <w:szCs w:val="28"/>
        </w:rPr>
      </w:pPr>
      <w:r>
        <w:rPr>
          <w:sz w:val="28"/>
          <w:szCs w:val="28"/>
        </w:rPr>
        <w:t xml:space="preserve">-ГОСТ Р 52497-2020«Социальное обслуживание населения. Система качества учреждений социального обслуживания». </w:t>
      </w:r>
    </w:p>
    <w:p w14:paraId="051EEF2E" w14:textId="77777777" w:rsidR="00B741E0" w:rsidRDefault="00000000">
      <w:pPr>
        <w:shd w:val="clear" w:color="auto" w:fill="FFFFFF"/>
        <w:ind w:firstLine="567"/>
        <w:jc w:val="both"/>
        <w:rPr>
          <w:sz w:val="28"/>
          <w:szCs w:val="28"/>
        </w:rPr>
      </w:pPr>
      <w:r>
        <w:rPr>
          <w:sz w:val="28"/>
          <w:szCs w:val="28"/>
        </w:rPr>
        <w:t xml:space="preserve">-ГОСТ Р 52498-2005«Социальное обслуживание населения. Классификация учреждений социального обслуживания». </w:t>
      </w:r>
    </w:p>
    <w:p w14:paraId="0ECA62A6" w14:textId="77777777" w:rsidR="00B741E0" w:rsidRDefault="00000000">
      <w:pPr>
        <w:shd w:val="clear" w:color="auto" w:fill="FFFFFF"/>
        <w:ind w:firstLine="567"/>
        <w:jc w:val="both"/>
        <w:rPr>
          <w:sz w:val="28"/>
          <w:szCs w:val="28"/>
        </w:rPr>
      </w:pPr>
      <w:r>
        <w:rPr>
          <w:sz w:val="28"/>
          <w:szCs w:val="28"/>
        </w:rPr>
        <w:t>-ГОСТ Р 52880-2007«Социальное обслуживание населения. Типы учреждений социального обслуживания граждан пожилого возраста и инвалидов»</w:t>
      </w:r>
    </w:p>
    <w:p w14:paraId="053730DB" w14:textId="77777777" w:rsidR="00B741E0" w:rsidRDefault="00000000">
      <w:pPr>
        <w:shd w:val="clear" w:color="auto" w:fill="FFFFFF"/>
        <w:ind w:firstLine="567"/>
        <w:jc w:val="both"/>
        <w:rPr>
          <w:sz w:val="28"/>
          <w:szCs w:val="28"/>
        </w:rPr>
      </w:pPr>
      <w:r>
        <w:rPr>
          <w:sz w:val="28"/>
          <w:szCs w:val="28"/>
        </w:rPr>
        <w:t xml:space="preserve">-ГОСТ Р 52883-2007«Социальное обслуживание населения. Требования к персоналу учреждений социального обслуживания». </w:t>
      </w:r>
    </w:p>
    <w:p w14:paraId="3159FE07" w14:textId="77777777" w:rsidR="00B741E0" w:rsidRDefault="00000000">
      <w:pPr>
        <w:shd w:val="clear" w:color="auto" w:fill="FFFFFF"/>
        <w:ind w:firstLine="567"/>
        <w:jc w:val="both"/>
        <w:rPr>
          <w:sz w:val="28"/>
          <w:szCs w:val="28"/>
        </w:rPr>
      </w:pPr>
      <w:r>
        <w:rPr>
          <w:sz w:val="28"/>
          <w:szCs w:val="28"/>
        </w:rPr>
        <w:t xml:space="preserve">-ГОСТ Р 52884-2021«Социальное обслуживание населения. Порядок и условия предоставления социальных услуг гражданам пожилого возраста и инвалидам». </w:t>
      </w:r>
    </w:p>
    <w:p w14:paraId="64731C6C" w14:textId="77777777" w:rsidR="00B741E0" w:rsidRDefault="00000000">
      <w:pPr>
        <w:shd w:val="clear" w:color="auto" w:fill="FFFFFF"/>
        <w:ind w:firstLine="567"/>
        <w:jc w:val="both"/>
        <w:rPr>
          <w:sz w:val="28"/>
          <w:szCs w:val="28"/>
        </w:rPr>
      </w:pPr>
      <w:r>
        <w:rPr>
          <w:sz w:val="28"/>
          <w:szCs w:val="28"/>
        </w:rPr>
        <w:t xml:space="preserve">-ГОСТ Р 53058-2013 «Социальное обслуживание населения. Социальные услуги гражданам пожилого возраста». </w:t>
      </w:r>
    </w:p>
    <w:p w14:paraId="2F1638D2" w14:textId="77777777" w:rsidR="00B741E0" w:rsidRDefault="00000000">
      <w:pPr>
        <w:shd w:val="clear" w:color="auto" w:fill="FFFFFF"/>
        <w:ind w:firstLine="567"/>
        <w:jc w:val="both"/>
        <w:rPr>
          <w:sz w:val="28"/>
          <w:szCs w:val="28"/>
        </w:rPr>
      </w:pPr>
      <w:r>
        <w:rPr>
          <w:sz w:val="28"/>
          <w:szCs w:val="28"/>
        </w:rPr>
        <w:t xml:space="preserve">-ГОСТ Р 53059-2019 «Социальное обслуживание населения. Социальные услуги инвалидам». </w:t>
      </w:r>
    </w:p>
    <w:p w14:paraId="028EA51D" w14:textId="77777777" w:rsidR="00B741E0" w:rsidRDefault="00000000">
      <w:pPr>
        <w:shd w:val="clear" w:color="auto" w:fill="FFFFFF"/>
        <w:ind w:firstLine="567"/>
        <w:jc w:val="both"/>
        <w:rPr>
          <w:sz w:val="28"/>
          <w:szCs w:val="28"/>
        </w:rPr>
      </w:pPr>
      <w:r>
        <w:rPr>
          <w:sz w:val="28"/>
          <w:szCs w:val="28"/>
        </w:rPr>
        <w:t>-ГОСТ Р 53060-2008 «Социальное обслуживание населения. Документация учреждений социального обслуживания».</w:t>
      </w:r>
    </w:p>
    <w:p w14:paraId="3560EE53" w14:textId="77777777" w:rsidR="00B741E0" w:rsidRDefault="00000000">
      <w:pPr>
        <w:shd w:val="clear" w:color="auto" w:fill="FFFFFF"/>
        <w:ind w:firstLine="567"/>
        <w:jc w:val="both"/>
        <w:rPr>
          <w:sz w:val="28"/>
          <w:szCs w:val="28"/>
        </w:rPr>
      </w:pPr>
      <w:r>
        <w:rPr>
          <w:sz w:val="28"/>
          <w:szCs w:val="28"/>
        </w:rPr>
        <w:t xml:space="preserve">-ГОСТ Р 53347-2014«Социальное обслуживание населения. Контроль качества социальных услуг гражданам пожилого возраста»; </w:t>
      </w:r>
    </w:p>
    <w:p w14:paraId="62A3C71C" w14:textId="77777777" w:rsidR="00B741E0" w:rsidRDefault="00000000">
      <w:pPr>
        <w:shd w:val="clear" w:color="auto" w:fill="FFFFFF"/>
        <w:ind w:firstLine="567"/>
        <w:jc w:val="both"/>
        <w:rPr>
          <w:sz w:val="28"/>
          <w:szCs w:val="28"/>
        </w:rPr>
      </w:pPr>
      <w:r>
        <w:rPr>
          <w:sz w:val="28"/>
          <w:szCs w:val="28"/>
        </w:rPr>
        <w:t xml:space="preserve">-ГОСТ Р 53348-2019«Социальное обслуживание населения. Контроль качества социальных услуг инвалидам»; </w:t>
      </w:r>
    </w:p>
    <w:p w14:paraId="401A6FAA" w14:textId="77777777" w:rsidR="00B741E0" w:rsidRDefault="00000000">
      <w:pPr>
        <w:shd w:val="clear" w:color="auto" w:fill="FFFFFF"/>
        <w:ind w:firstLine="567"/>
        <w:jc w:val="both"/>
        <w:rPr>
          <w:sz w:val="28"/>
          <w:szCs w:val="28"/>
        </w:rPr>
      </w:pPr>
      <w:r>
        <w:rPr>
          <w:sz w:val="28"/>
          <w:szCs w:val="28"/>
        </w:rPr>
        <w:t xml:space="preserve">-ГОСТ Р 53349-2020«Социальное обслуживание населения. Реабилитационные услуги гражданам пожилого возраста. Основные виды»; </w:t>
      </w:r>
    </w:p>
    <w:p w14:paraId="513A9536" w14:textId="77777777" w:rsidR="00B741E0" w:rsidRDefault="00000000">
      <w:pPr>
        <w:shd w:val="clear" w:color="auto" w:fill="FFFFFF"/>
        <w:ind w:firstLine="567"/>
        <w:jc w:val="both"/>
        <w:rPr>
          <w:sz w:val="28"/>
          <w:szCs w:val="28"/>
        </w:rPr>
      </w:pPr>
      <w:r>
        <w:rPr>
          <w:sz w:val="28"/>
          <w:szCs w:val="28"/>
        </w:rPr>
        <w:t xml:space="preserve">-ГОСТ Р 54342-2011«Социальное обслуживание населения. Методы контроля качества социальных услуг»; </w:t>
      </w:r>
    </w:p>
    <w:p w14:paraId="4F7B2B42" w14:textId="77777777" w:rsidR="00B741E0" w:rsidRDefault="00000000">
      <w:pPr>
        <w:shd w:val="clear" w:color="auto" w:fill="FFFFFF"/>
        <w:spacing w:line="300" w:lineRule="atLeast"/>
        <w:ind w:firstLine="567"/>
        <w:jc w:val="both"/>
        <w:outlineLvl w:val="1"/>
        <w:rPr>
          <w:color w:val="4D4D4D"/>
          <w:sz w:val="28"/>
          <w:szCs w:val="28"/>
          <w:lang w:eastAsia="ru-RU"/>
        </w:rPr>
      </w:pPr>
      <w:r>
        <w:rPr>
          <w:color w:val="4D4D4D"/>
          <w:sz w:val="28"/>
          <w:szCs w:val="28"/>
          <w:lang w:eastAsia="ru-RU"/>
        </w:rPr>
        <w:t>-приказом Министерства труда и социальной защиты РФ) от 24 ноября 2014 г. №940</w:t>
      </w:r>
      <w:proofErr w:type="gramStart"/>
      <w:r>
        <w:rPr>
          <w:color w:val="4D4D4D"/>
          <w:sz w:val="28"/>
          <w:szCs w:val="28"/>
          <w:lang w:eastAsia="ru-RU"/>
        </w:rPr>
        <w:t>Н  "</w:t>
      </w:r>
      <w:proofErr w:type="gramEnd"/>
      <w:r>
        <w:rPr>
          <w:color w:val="4D4D4D"/>
          <w:sz w:val="28"/>
          <w:szCs w:val="28"/>
          <w:lang w:eastAsia="ru-RU"/>
        </w:rPr>
        <w:t>Об утверждении правил организации деятельности организаций социального обслуживания, их структурных подразделений»;</w:t>
      </w:r>
    </w:p>
    <w:p w14:paraId="4337595E" w14:textId="77777777" w:rsidR="00B741E0" w:rsidRDefault="00000000">
      <w:pPr>
        <w:shd w:val="clear" w:color="auto" w:fill="FFFFFF"/>
        <w:spacing w:line="300" w:lineRule="atLeast"/>
        <w:ind w:firstLine="567"/>
        <w:jc w:val="both"/>
        <w:outlineLvl w:val="1"/>
        <w:rPr>
          <w:color w:val="4D4D4D"/>
          <w:sz w:val="28"/>
          <w:szCs w:val="28"/>
          <w:lang w:eastAsia="ru-RU"/>
        </w:rPr>
      </w:pPr>
      <w:r>
        <w:rPr>
          <w:color w:val="22272F"/>
          <w:sz w:val="28"/>
          <w:szCs w:val="28"/>
          <w:shd w:val="clear" w:color="auto" w:fill="FFFFFF"/>
        </w:rPr>
        <w:t>-приказом Министерства труда и социальной защиты РФ от 24 ноября 2014 г. N 935н</w:t>
      </w:r>
      <w:r>
        <w:rPr>
          <w:color w:val="22272F"/>
          <w:sz w:val="28"/>
          <w:szCs w:val="28"/>
        </w:rPr>
        <w:t xml:space="preserve"> </w:t>
      </w:r>
      <w:r>
        <w:rPr>
          <w:color w:val="22272F"/>
          <w:sz w:val="28"/>
          <w:szCs w:val="28"/>
          <w:shd w:val="clear" w:color="auto" w:fill="FFFFFF"/>
        </w:rPr>
        <w:t>"Об утверждении Примерного порядка предоставления социальных услуг в стационарной форме социального обслуживания";</w:t>
      </w:r>
    </w:p>
    <w:p w14:paraId="3D6C558C" w14:textId="77777777" w:rsidR="00B741E0" w:rsidRDefault="00000000">
      <w:pPr>
        <w:ind w:firstLine="567"/>
        <w:jc w:val="both"/>
        <w:rPr>
          <w:rFonts w:eastAsiaTheme="minorHAnsi"/>
          <w:sz w:val="28"/>
          <w:szCs w:val="28"/>
          <w:lang w:eastAsia="en-US"/>
        </w:rPr>
      </w:pPr>
      <w:r>
        <w:rPr>
          <w:rFonts w:eastAsiaTheme="minorHAnsi"/>
          <w:sz w:val="28"/>
          <w:szCs w:val="28"/>
          <w:lang w:eastAsia="en-US"/>
        </w:rPr>
        <w:t>-</w:t>
      </w:r>
      <w:r>
        <w:rPr>
          <w:rFonts w:eastAsiaTheme="minorHAnsi"/>
          <w:color w:val="333333"/>
          <w:sz w:val="28"/>
          <w:szCs w:val="28"/>
          <w:shd w:val="clear" w:color="auto" w:fill="FFFFFF"/>
          <w:lang w:eastAsia="en-US"/>
        </w:rPr>
        <w:t>Постановлением </w:t>
      </w:r>
      <w:r>
        <w:rPr>
          <w:rFonts w:eastAsiaTheme="minorHAnsi"/>
          <w:sz w:val="28"/>
          <w:szCs w:val="28"/>
          <w:lang w:eastAsia="en-US"/>
        </w:rPr>
        <w:t>Правительства Ставропольского края от 29.12.2014 N 560-</w:t>
      </w:r>
      <w:proofErr w:type="gramStart"/>
      <w:r>
        <w:rPr>
          <w:rFonts w:eastAsiaTheme="minorHAnsi"/>
          <w:sz w:val="28"/>
          <w:szCs w:val="28"/>
          <w:lang w:eastAsia="en-US"/>
        </w:rPr>
        <w:t>п  "</w:t>
      </w:r>
      <w:proofErr w:type="gramEnd"/>
      <w:r>
        <w:rPr>
          <w:rFonts w:eastAsiaTheme="minorHAnsi"/>
          <w:sz w:val="28"/>
          <w:szCs w:val="28"/>
          <w:lang w:eastAsia="en-US"/>
        </w:rPr>
        <w:t>Об утверждении порядков предоставления социальных услуг поставщиками социальных услуг в Ставропольском крае";</w:t>
      </w:r>
    </w:p>
    <w:p w14:paraId="001AB301" w14:textId="77777777" w:rsidR="00B741E0" w:rsidRDefault="00000000">
      <w:pPr>
        <w:ind w:firstLine="567"/>
        <w:jc w:val="both"/>
        <w:rPr>
          <w:rFonts w:eastAsia="Garamond"/>
          <w:color w:val="000000"/>
          <w:sz w:val="28"/>
          <w:szCs w:val="28"/>
          <w:lang w:val="ru" w:eastAsia="ru-RU"/>
        </w:rPr>
      </w:pPr>
      <w:r>
        <w:rPr>
          <w:rFonts w:eastAsia="Garamond"/>
          <w:color w:val="000000"/>
          <w:sz w:val="28"/>
          <w:szCs w:val="28"/>
          <w:lang w:val="ru" w:eastAsia="ru-RU"/>
        </w:rPr>
        <w:t>- Законом Ставропольского края от 09.12.2014 № 114-</w:t>
      </w:r>
      <w:proofErr w:type="spellStart"/>
      <w:proofErr w:type="gramStart"/>
      <w:r>
        <w:rPr>
          <w:rFonts w:eastAsia="Garamond"/>
          <w:color w:val="000000"/>
          <w:sz w:val="28"/>
          <w:szCs w:val="28"/>
          <w:lang w:eastAsia="ru-RU"/>
        </w:rPr>
        <w:t>кз</w:t>
      </w:r>
      <w:proofErr w:type="spellEnd"/>
      <w:r>
        <w:rPr>
          <w:rFonts w:eastAsia="Garamond"/>
          <w:color w:val="000000"/>
          <w:sz w:val="28"/>
          <w:szCs w:val="28"/>
          <w:lang w:eastAsia="ru-RU"/>
        </w:rPr>
        <w:t xml:space="preserve"> </w:t>
      </w:r>
      <w:r>
        <w:rPr>
          <w:rFonts w:eastAsia="Garamond"/>
          <w:color w:val="000000"/>
          <w:sz w:val="28"/>
          <w:szCs w:val="28"/>
          <w:lang w:val="ru" w:eastAsia="ru-RU"/>
        </w:rPr>
        <w:t xml:space="preserve"> «</w:t>
      </w:r>
      <w:proofErr w:type="gramEnd"/>
      <w:r>
        <w:rPr>
          <w:rFonts w:eastAsia="Garamond"/>
          <w:color w:val="000000"/>
          <w:sz w:val="28"/>
          <w:szCs w:val="28"/>
          <w:lang w:val="ru" w:eastAsia="ru-RU"/>
        </w:rPr>
        <w:t>Об утверждении перечня социальных услуг, предоставляемых поставщикам</w:t>
      </w:r>
      <w:r>
        <w:rPr>
          <w:rFonts w:eastAsia="Garamond"/>
          <w:color w:val="000000"/>
          <w:sz w:val="28"/>
          <w:szCs w:val="28"/>
          <w:lang w:eastAsia="ru-RU"/>
        </w:rPr>
        <w:t>и</w:t>
      </w:r>
      <w:r>
        <w:rPr>
          <w:color w:val="000000"/>
          <w:sz w:val="28"/>
          <w:szCs w:val="28"/>
          <w:lang w:eastAsia="ru-RU"/>
        </w:rPr>
        <w:t xml:space="preserve"> </w:t>
      </w:r>
      <w:r>
        <w:rPr>
          <w:rFonts w:eastAsia="Garamond"/>
          <w:color w:val="000000"/>
          <w:sz w:val="28"/>
          <w:szCs w:val="28"/>
          <w:lang w:val="ru" w:eastAsia="ru-RU"/>
        </w:rPr>
        <w:t>социальных услуг Ставропольского края</w:t>
      </w:r>
      <w:r>
        <w:rPr>
          <w:rFonts w:eastAsia="Garamond"/>
          <w:color w:val="000000"/>
          <w:sz w:val="28"/>
          <w:szCs w:val="28"/>
          <w:lang w:eastAsia="ru-RU"/>
        </w:rPr>
        <w:t>»</w:t>
      </w:r>
      <w:r>
        <w:rPr>
          <w:rFonts w:eastAsia="Garamond"/>
          <w:color w:val="000000"/>
          <w:sz w:val="28"/>
          <w:szCs w:val="28"/>
          <w:lang w:val="ru" w:eastAsia="ru-RU"/>
        </w:rPr>
        <w:t xml:space="preserve"> (с изменениями);</w:t>
      </w:r>
    </w:p>
    <w:p w14:paraId="1B51EA5C" w14:textId="77777777" w:rsidR="00B741E0" w:rsidRDefault="00000000">
      <w:pPr>
        <w:ind w:firstLine="567"/>
        <w:jc w:val="both"/>
        <w:rPr>
          <w:rFonts w:eastAsiaTheme="minorHAnsi"/>
          <w:sz w:val="28"/>
          <w:szCs w:val="28"/>
          <w:lang w:eastAsia="en-US"/>
        </w:rPr>
      </w:pPr>
      <w:r>
        <w:rPr>
          <w:rFonts w:eastAsia="Garamond"/>
          <w:color w:val="000000"/>
          <w:sz w:val="28"/>
          <w:szCs w:val="28"/>
          <w:lang w:val="ru" w:eastAsia="ru-RU"/>
        </w:rPr>
        <w:lastRenderedPageBreak/>
        <w:t xml:space="preserve">- постановлением </w:t>
      </w:r>
      <w:proofErr w:type="spellStart"/>
      <w:proofErr w:type="gramStart"/>
      <w:r>
        <w:rPr>
          <w:rFonts w:eastAsia="Garamond"/>
          <w:color w:val="000000"/>
          <w:sz w:val="28"/>
          <w:szCs w:val="28"/>
          <w:lang w:val="ru" w:eastAsia="ru-RU"/>
        </w:rPr>
        <w:t>Правительс</w:t>
      </w:r>
      <w:r>
        <w:rPr>
          <w:rFonts w:eastAsia="Garamond"/>
          <w:color w:val="000000"/>
          <w:sz w:val="28"/>
          <w:szCs w:val="28"/>
          <w:lang w:eastAsia="ru-RU"/>
        </w:rPr>
        <w:t>тва</w:t>
      </w:r>
      <w:proofErr w:type="spellEnd"/>
      <w:r>
        <w:rPr>
          <w:rFonts w:eastAsia="Garamond"/>
          <w:color w:val="000000"/>
          <w:sz w:val="28"/>
          <w:szCs w:val="28"/>
          <w:lang w:eastAsia="ru-RU"/>
        </w:rPr>
        <w:t xml:space="preserve"> </w:t>
      </w:r>
      <w:r>
        <w:rPr>
          <w:rFonts w:eastAsia="Garamond"/>
          <w:color w:val="000000"/>
          <w:sz w:val="28"/>
          <w:szCs w:val="28"/>
          <w:lang w:val="ru" w:eastAsia="ru-RU"/>
        </w:rPr>
        <w:t xml:space="preserve"> Ставропольского</w:t>
      </w:r>
      <w:proofErr w:type="gramEnd"/>
      <w:r>
        <w:rPr>
          <w:rFonts w:eastAsia="Garamond"/>
          <w:color w:val="000000"/>
          <w:sz w:val="28"/>
          <w:szCs w:val="28"/>
          <w:lang w:val="ru" w:eastAsia="ru-RU"/>
        </w:rPr>
        <w:t xml:space="preserve"> края от 05 ноября 2014 г. № 431-п «Об утверждений</w:t>
      </w:r>
      <w:r>
        <w:rPr>
          <w:color w:val="000000"/>
          <w:sz w:val="28"/>
          <w:szCs w:val="28"/>
          <w:lang w:eastAsia="ru-RU"/>
        </w:rPr>
        <w:t xml:space="preserve"> </w:t>
      </w:r>
      <w:r>
        <w:rPr>
          <w:rFonts w:eastAsia="Garamond"/>
          <w:color w:val="000000"/>
          <w:sz w:val="28"/>
          <w:szCs w:val="28"/>
          <w:lang w:val="ru" w:eastAsia="ru-RU"/>
        </w:rPr>
        <w:t xml:space="preserve">размеров платы за предоставление социальных услуг и порядка ее </w:t>
      </w:r>
      <w:proofErr w:type="spellStart"/>
      <w:r>
        <w:rPr>
          <w:rFonts w:eastAsia="Garamond"/>
          <w:color w:val="000000"/>
          <w:spacing w:val="-20"/>
          <w:sz w:val="28"/>
          <w:szCs w:val="28"/>
          <w:lang w:val="ru" w:eastAsia="ru-RU"/>
        </w:rPr>
        <w:t>взимани</w:t>
      </w:r>
      <w:proofErr w:type="spellEnd"/>
      <w:r>
        <w:rPr>
          <w:rFonts w:eastAsia="Garamond"/>
          <w:color w:val="000000"/>
          <w:spacing w:val="-20"/>
          <w:sz w:val="28"/>
          <w:szCs w:val="28"/>
          <w:lang w:eastAsia="ru-RU"/>
        </w:rPr>
        <w:t>я»;</w:t>
      </w:r>
    </w:p>
    <w:p w14:paraId="3098795B" w14:textId="77777777" w:rsidR="00B741E0" w:rsidRDefault="00000000">
      <w:pPr>
        <w:ind w:firstLine="567"/>
        <w:jc w:val="both"/>
        <w:rPr>
          <w:rFonts w:eastAsiaTheme="minorHAnsi"/>
          <w:sz w:val="28"/>
          <w:szCs w:val="28"/>
          <w:lang w:eastAsia="en-US"/>
        </w:rPr>
      </w:pPr>
      <w:r>
        <w:rPr>
          <w:rFonts w:eastAsiaTheme="minorHAnsi"/>
          <w:sz w:val="28"/>
          <w:szCs w:val="28"/>
          <w:lang w:eastAsia="en-US"/>
        </w:rPr>
        <w:t xml:space="preserve">- профессиональным стандартом «Специалист по социальной работе», утверждённым приказом Министерства труда и социальной защиты Российской Федерации № 351н от 18 июня 2020г.; </w:t>
      </w:r>
    </w:p>
    <w:p w14:paraId="6474672E" w14:textId="77777777" w:rsidR="00B741E0" w:rsidRDefault="00000000">
      <w:pPr>
        <w:ind w:firstLine="567"/>
        <w:jc w:val="both"/>
        <w:rPr>
          <w:rFonts w:eastAsiaTheme="minorHAnsi"/>
          <w:sz w:val="28"/>
          <w:szCs w:val="28"/>
          <w:lang w:eastAsia="en-US"/>
        </w:rPr>
      </w:pPr>
      <w:r>
        <w:rPr>
          <w:rFonts w:eastAsiaTheme="minorHAnsi"/>
          <w:sz w:val="28"/>
          <w:szCs w:val="28"/>
          <w:lang w:eastAsia="en-US"/>
        </w:rPr>
        <w:t xml:space="preserve">-профессиональным стандартом «Фельдшер», утверждённым приказом Министерства труда и социальной защиты Российской Федерации № 470н от 31 июля 2020 г.; </w:t>
      </w:r>
    </w:p>
    <w:p w14:paraId="60A748B8" w14:textId="77777777" w:rsidR="00B741E0" w:rsidRDefault="00000000">
      <w:pPr>
        <w:ind w:firstLine="567"/>
        <w:jc w:val="both"/>
        <w:rPr>
          <w:rFonts w:eastAsiaTheme="minorHAnsi"/>
          <w:sz w:val="28"/>
          <w:szCs w:val="28"/>
          <w:lang w:eastAsia="en-US"/>
        </w:rPr>
      </w:pPr>
      <w:r>
        <w:rPr>
          <w:rFonts w:eastAsiaTheme="minorHAnsi"/>
          <w:sz w:val="28"/>
          <w:szCs w:val="28"/>
          <w:lang w:eastAsia="en-US"/>
        </w:rPr>
        <w:t xml:space="preserve">- профессиональным стандартом «Младший медицинский персонал», утверждённым приказом Министерства труда и социальной защиты Российской Федерации № 2н от 12 января 2016 г.; </w:t>
      </w:r>
    </w:p>
    <w:p w14:paraId="0C9DA219" w14:textId="77777777" w:rsidR="00B741E0" w:rsidRDefault="00000000">
      <w:pPr>
        <w:pStyle w:val="2"/>
        <w:spacing w:before="0"/>
        <w:ind w:firstLine="567"/>
        <w:jc w:val="both"/>
        <w:rPr>
          <w:rFonts w:ascii="Times New Roman" w:eastAsia="Times New Roman" w:hAnsi="Times New Roman" w:cs="Times New Roman"/>
          <w:color w:val="auto"/>
          <w:sz w:val="28"/>
          <w:szCs w:val="28"/>
          <w:lang w:eastAsia="ru-RU"/>
        </w:rPr>
      </w:pPr>
      <w:r>
        <w:rPr>
          <w:rFonts w:ascii="Times New Roman" w:eastAsiaTheme="minorHAnsi" w:hAnsi="Times New Roman" w:cs="Times New Roman"/>
          <w:sz w:val="28"/>
          <w:szCs w:val="28"/>
          <w:lang w:eastAsia="en-US"/>
        </w:rPr>
        <w:t xml:space="preserve">- </w:t>
      </w:r>
      <w:bookmarkStart w:id="0" w:name="_Hlk72686878"/>
      <w:r>
        <w:rPr>
          <w:rFonts w:ascii="Times New Roman" w:eastAsiaTheme="minorHAnsi" w:hAnsi="Times New Roman" w:cs="Times New Roman"/>
          <w:color w:val="auto"/>
          <w:sz w:val="28"/>
          <w:szCs w:val="28"/>
          <w:lang w:eastAsia="en-US"/>
        </w:rPr>
        <w:t>профессиональным стандартом «</w:t>
      </w:r>
      <w:r>
        <w:rPr>
          <w:rFonts w:ascii="Times New Roman" w:eastAsia="Times New Roman" w:hAnsi="Times New Roman" w:cs="Times New Roman"/>
          <w:color w:val="auto"/>
          <w:sz w:val="28"/>
          <w:szCs w:val="28"/>
          <w:lang w:eastAsia="ru-RU"/>
        </w:rPr>
        <w:t>Специалист административно-хозяйственной деятельности"</w:t>
      </w:r>
      <w:r>
        <w:rPr>
          <w:rFonts w:ascii="Times New Roman" w:eastAsiaTheme="minorHAnsi" w:hAnsi="Times New Roman" w:cs="Times New Roman"/>
          <w:color w:val="auto"/>
          <w:sz w:val="28"/>
          <w:szCs w:val="28"/>
          <w:lang w:eastAsia="en-US"/>
        </w:rPr>
        <w:t xml:space="preserve">, утверждённым приказом Министерства труда и социальной защиты Российской Федерации № 49н от 02 </w:t>
      </w:r>
      <w:proofErr w:type="gramStart"/>
      <w:r>
        <w:rPr>
          <w:rFonts w:ascii="Times New Roman" w:eastAsiaTheme="minorHAnsi" w:hAnsi="Times New Roman" w:cs="Times New Roman"/>
          <w:color w:val="auto"/>
          <w:sz w:val="28"/>
          <w:szCs w:val="28"/>
          <w:lang w:eastAsia="en-US"/>
        </w:rPr>
        <w:t>февраля  2018</w:t>
      </w:r>
      <w:proofErr w:type="gramEnd"/>
      <w:r>
        <w:rPr>
          <w:rFonts w:ascii="Times New Roman" w:eastAsiaTheme="minorHAnsi" w:hAnsi="Times New Roman" w:cs="Times New Roman"/>
          <w:color w:val="auto"/>
          <w:sz w:val="28"/>
          <w:szCs w:val="28"/>
          <w:lang w:eastAsia="en-US"/>
        </w:rPr>
        <w:t xml:space="preserve"> г.; </w:t>
      </w:r>
      <w:bookmarkEnd w:id="0"/>
    </w:p>
    <w:p w14:paraId="16605819" w14:textId="77777777" w:rsidR="00B741E0" w:rsidRDefault="00000000">
      <w:pPr>
        <w:ind w:firstLine="567"/>
        <w:jc w:val="both"/>
        <w:rPr>
          <w:rFonts w:eastAsiaTheme="minorHAnsi"/>
          <w:sz w:val="28"/>
          <w:szCs w:val="28"/>
          <w:lang w:eastAsia="en-US"/>
        </w:rPr>
      </w:pPr>
      <w:r>
        <w:rPr>
          <w:rFonts w:eastAsiaTheme="minorHAnsi"/>
          <w:sz w:val="28"/>
          <w:szCs w:val="28"/>
          <w:lang w:eastAsia="en-US"/>
        </w:rPr>
        <w:t xml:space="preserve">-профессиональным стандартом «Психолог в социальной сфере», утверждённым приказом Министерства труда и социальной защиты Российской Федерации № 682н от 18 </w:t>
      </w:r>
      <w:proofErr w:type="gramStart"/>
      <w:r>
        <w:rPr>
          <w:rFonts w:eastAsiaTheme="minorHAnsi"/>
          <w:sz w:val="28"/>
          <w:szCs w:val="28"/>
          <w:lang w:eastAsia="en-US"/>
        </w:rPr>
        <w:t>ноября  2013</w:t>
      </w:r>
      <w:proofErr w:type="gramEnd"/>
      <w:r>
        <w:rPr>
          <w:rFonts w:eastAsiaTheme="minorHAnsi"/>
          <w:sz w:val="28"/>
          <w:szCs w:val="28"/>
          <w:lang w:eastAsia="en-US"/>
        </w:rPr>
        <w:t xml:space="preserve"> г.;</w:t>
      </w:r>
    </w:p>
    <w:p w14:paraId="092087B5" w14:textId="77777777" w:rsidR="00B741E0" w:rsidRDefault="00000000">
      <w:pPr>
        <w:ind w:firstLine="567"/>
        <w:jc w:val="both"/>
        <w:rPr>
          <w:rFonts w:eastAsiaTheme="minorHAnsi"/>
          <w:sz w:val="28"/>
          <w:szCs w:val="28"/>
          <w:lang w:eastAsia="en-US"/>
        </w:rPr>
      </w:pPr>
      <w:r>
        <w:rPr>
          <w:rFonts w:eastAsiaTheme="minorHAnsi"/>
          <w:sz w:val="28"/>
          <w:szCs w:val="28"/>
          <w:lang w:eastAsia="en-US"/>
        </w:rPr>
        <w:t>- профессиональным стандартом «Официант/бармен», утверждённым приказом Министерства труда и социальной защиты Российской Федерации № 115н от 09 марта   2022 г.;</w:t>
      </w:r>
    </w:p>
    <w:p w14:paraId="4002EF50" w14:textId="77777777" w:rsidR="00B741E0" w:rsidRDefault="00000000">
      <w:pPr>
        <w:ind w:firstLine="567"/>
        <w:jc w:val="both"/>
        <w:rPr>
          <w:rFonts w:eastAsiaTheme="minorHAnsi"/>
          <w:sz w:val="28"/>
          <w:szCs w:val="28"/>
          <w:lang w:eastAsia="en-US"/>
        </w:rPr>
      </w:pPr>
      <w:r>
        <w:rPr>
          <w:rFonts w:eastAsiaTheme="minorHAnsi"/>
          <w:sz w:val="28"/>
          <w:szCs w:val="28"/>
          <w:lang w:eastAsia="en-US"/>
        </w:rPr>
        <w:t xml:space="preserve">-профессиональным стандартом «Повар», утверждённым приказом Министерства труда и социальной защиты Российской Федерации № 113н от 09 </w:t>
      </w:r>
      <w:proofErr w:type="gramStart"/>
      <w:r>
        <w:rPr>
          <w:rFonts w:eastAsiaTheme="minorHAnsi"/>
          <w:sz w:val="28"/>
          <w:szCs w:val="28"/>
          <w:lang w:eastAsia="en-US"/>
        </w:rPr>
        <w:t>марта  2022</w:t>
      </w:r>
      <w:proofErr w:type="gramEnd"/>
      <w:r>
        <w:rPr>
          <w:rFonts w:eastAsiaTheme="minorHAnsi"/>
          <w:sz w:val="28"/>
          <w:szCs w:val="28"/>
          <w:lang w:eastAsia="en-US"/>
        </w:rPr>
        <w:t xml:space="preserve"> г.;</w:t>
      </w:r>
    </w:p>
    <w:p w14:paraId="4BA3B19E" w14:textId="77777777" w:rsidR="00B741E0" w:rsidRDefault="00000000">
      <w:pPr>
        <w:ind w:firstLine="567"/>
        <w:jc w:val="both"/>
        <w:rPr>
          <w:rFonts w:eastAsiaTheme="minorHAnsi"/>
          <w:sz w:val="28"/>
          <w:szCs w:val="28"/>
          <w:lang w:eastAsia="en-US"/>
        </w:rPr>
      </w:pPr>
      <w:r>
        <w:rPr>
          <w:rFonts w:eastAsiaTheme="minorHAnsi"/>
          <w:sz w:val="28"/>
          <w:szCs w:val="28"/>
          <w:lang w:eastAsia="en-US"/>
        </w:rPr>
        <w:t>-профессиональным стандартом «</w:t>
      </w:r>
      <w:r>
        <w:rPr>
          <w:color w:val="444444"/>
          <w:sz w:val="28"/>
          <w:szCs w:val="28"/>
          <w:lang w:eastAsia="ru-RU"/>
        </w:rPr>
        <w:t>Слесарь домовых санитарно-технических систем и оборудования»,</w:t>
      </w:r>
      <w:r>
        <w:rPr>
          <w:rFonts w:eastAsiaTheme="minorHAnsi"/>
          <w:sz w:val="28"/>
          <w:szCs w:val="28"/>
          <w:lang w:eastAsia="en-US"/>
        </w:rPr>
        <w:t xml:space="preserve"> утверждённым приказом Министерства труда и социальной защиты Российской Федерации № 810н от 17 </w:t>
      </w:r>
      <w:proofErr w:type="gramStart"/>
      <w:r>
        <w:rPr>
          <w:rFonts w:eastAsiaTheme="minorHAnsi"/>
          <w:sz w:val="28"/>
          <w:szCs w:val="28"/>
          <w:lang w:eastAsia="en-US"/>
        </w:rPr>
        <w:t>ноября  2020</w:t>
      </w:r>
      <w:proofErr w:type="gramEnd"/>
      <w:r>
        <w:rPr>
          <w:rFonts w:eastAsiaTheme="minorHAnsi"/>
          <w:sz w:val="28"/>
          <w:szCs w:val="28"/>
          <w:lang w:eastAsia="en-US"/>
        </w:rPr>
        <w:t xml:space="preserve"> г.;</w:t>
      </w:r>
    </w:p>
    <w:p w14:paraId="61E1E744" w14:textId="77777777" w:rsidR="00B741E0" w:rsidRDefault="00000000">
      <w:pPr>
        <w:ind w:firstLine="567"/>
        <w:jc w:val="both"/>
        <w:rPr>
          <w:rFonts w:eastAsiaTheme="minorHAnsi"/>
          <w:sz w:val="28"/>
          <w:szCs w:val="28"/>
          <w:lang w:eastAsia="en-US"/>
        </w:rPr>
      </w:pPr>
      <w:r>
        <w:rPr>
          <w:rFonts w:eastAsiaTheme="minorHAnsi"/>
          <w:sz w:val="28"/>
          <w:szCs w:val="28"/>
          <w:lang w:eastAsia="en-US"/>
        </w:rPr>
        <w:t>- профессиональным стандартом «</w:t>
      </w:r>
      <w:r>
        <w:rPr>
          <w:color w:val="444444"/>
          <w:sz w:val="28"/>
          <w:szCs w:val="28"/>
          <w:lang w:eastAsia="ru-RU"/>
        </w:rPr>
        <w:t>Слесарь электрик»,</w:t>
      </w:r>
      <w:r>
        <w:rPr>
          <w:rFonts w:eastAsiaTheme="minorHAnsi"/>
          <w:sz w:val="28"/>
          <w:szCs w:val="28"/>
          <w:lang w:eastAsia="en-US"/>
        </w:rPr>
        <w:t xml:space="preserve"> утверждённым приказом Министерства труда и социальной защиты Российской Федерации № 660н от 28 </w:t>
      </w:r>
      <w:proofErr w:type="gramStart"/>
      <w:r>
        <w:rPr>
          <w:rFonts w:eastAsiaTheme="minorHAnsi"/>
          <w:sz w:val="28"/>
          <w:szCs w:val="28"/>
          <w:lang w:eastAsia="en-US"/>
        </w:rPr>
        <w:t>сентября  2020</w:t>
      </w:r>
      <w:proofErr w:type="gramEnd"/>
      <w:r>
        <w:rPr>
          <w:rFonts w:eastAsiaTheme="minorHAnsi"/>
          <w:sz w:val="28"/>
          <w:szCs w:val="28"/>
          <w:lang w:eastAsia="en-US"/>
        </w:rPr>
        <w:t xml:space="preserve"> г.;</w:t>
      </w:r>
    </w:p>
    <w:p w14:paraId="327218FC" w14:textId="77777777" w:rsidR="00B741E0" w:rsidRDefault="00000000">
      <w:pPr>
        <w:ind w:firstLine="567"/>
        <w:jc w:val="both"/>
        <w:rPr>
          <w:rFonts w:eastAsiaTheme="minorHAnsi"/>
          <w:sz w:val="28"/>
          <w:szCs w:val="28"/>
          <w:lang w:eastAsia="en-US"/>
        </w:rPr>
      </w:pPr>
      <w:r>
        <w:rPr>
          <w:rFonts w:eastAsiaTheme="minorHAnsi"/>
          <w:sz w:val="28"/>
          <w:szCs w:val="28"/>
          <w:lang w:eastAsia="en-US"/>
        </w:rPr>
        <w:t xml:space="preserve">- локальными актами </w:t>
      </w:r>
      <w:proofErr w:type="gramStart"/>
      <w:r>
        <w:rPr>
          <w:rFonts w:eastAsiaTheme="minorHAnsi"/>
          <w:sz w:val="28"/>
          <w:szCs w:val="28"/>
          <w:lang w:eastAsia="en-US"/>
        </w:rPr>
        <w:t>министерства  труда</w:t>
      </w:r>
      <w:proofErr w:type="gramEnd"/>
      <w:r>
        <w:rPr>
          <w:rFonts w:eastAsiaTheme="minorHAnsi"/>
          <w:sz w:val="28"/>
          <w:szCs w:val="28"/>
          <w:lang w:eastAsia="en-US"/>
        </w:rPr>
        <w:t xml:space="preserve"> и социальной защиты населения Ставропольского края и иными законодательными и правовыми нормативными актами Российской Федерации, Ставропольского края, регулирующими вопросы социального обслуживания граждан, нуждающихся в социальном обслуживании;</w:t>
      </w:r>
    </w:p>
    <w:p w14:paraId="5E3549FF" w14:textId="77777777" w:rsidR="00B741E0" w:rsidRDefault="00000000">
      <w:pPr>
        <w:ind w:firstLine="567"/>
        <w:jc w:val="both"/>
        <w:rPr>
          <w:rStyle w:val="FontStyle13"/>
          <w:rFonts w:eastAsiaTheme="minorHAnsi"/>
          <w:sz w:val="28"/>
          <w:szCs w:val="28"/>
          <w:lang w:eastAsia="en-US"/>
        </w:rPr>
      </w:pPr>
      <w:r>
        <w:rPr>
          <w:rFonts w:eastAsiaTheme="minorHAnsi"/>
          <w:sz w:val="28"/>
          <w:szCs w:val="28"/>
          <w:lang w:eastAsia="en-US"/>
        </w:rPr>
        <w:t xml:space="preserve"> - Уставом учреждения, Правилами внутреннего трудового распорядка, Коллективным договором, приказами директора учреждения и настоящим Положением. </w:t>
      </w:r>
    </w:p>
    <w:p w14:paraId="3D649C4B" w14:textId="77777777" w:rsidR="00B741E0" w:rsidRDefault="00000000">
      <w:pPr>
        <w:pStyle w:val="Style3"/>
        <w:widowControl/>
        <w:spacing w:line="322" w:lineRule="exact"/>
        <w:ind w:right="-1"/>
        <w:rPr>
          <w:rStyle w:val="FontStyle13"/>
          <w:sz w:val="28"/>
          <w:szCs w:val="28"/>
        </w:rPr>
      </w:pPr>
      <w:r>
        <w:rPr>
          <w:rStyle w:val="FontStyle13"/>
          <w:sz w:val="28"/>
          <w:szCs w:val="28"/>
        </w:rPr>
        <w:t>1.</w:t>
      </w:r>
      <w:proofErr w:type="gramStart"/>
      <w:r>
        <w:rPr>
          <w:rStyle w:val="FontStyle13"/>
          <w:sz w:val="28"/>
          <w:szCs w:val="28"/>
        </w:rPr>
        <w:t>4.Отделение</w:t>
      </w:r>
      <w:proofErr w:type="gramEnd"/>
      <w:r>
        <w:rPr>
          <w:rStyle w:val="FontStyle13"/>
          <w:sz w:val="28"/>
          <w:szCs w:val="28"/>
        </w:rPr>
        <w:t xml:space="preserve"> создается, реорганизуется и ликвидируется приказом директора Центра по согласованию с министерством труда и социальной защиты  населения Ставропольского края и осуществляет свою деятельность в порядке, определенном Уставом Центра.</w:t>
      </w:r>
    </w:p>
    <w:p w14:paraId="57CCCF39" w14:textId="77777777" w:rsidR="00B741E0" w:rsidRDefault="00000000">
      <w:pPr>
        <w:pStyle w:val="Style3"/>
        <w:widowControl/>
        <w:spacing w:line="322" w:lineRule="exact"/>
        <w:ind w:right="-1"/>
        <w:rPr>
          <w:rStyle w:val="FontStyle13"/>
          <w:sz w:val="28"/>
          <w:szCs w:val="28"/>
        </w:rPr>
      </w:pPr>
      <w:r>
        <w:rPr>
          <w:rStyle w:val="FontStyle13"/>
          <w:sz w:val="28"/>
          <w:szCs w:val="28"/>
        </w:rPr>
        <w:lastRenderedPageBreak/>
        <w:t>1.</w:t>
      </w:r>
      <w:proofErr w:type="gramStart"/>
      <w:r>
        <w:rPr>
          <w:rStyle w:val="FontStyle13"/>
          <w:sz w:val="28"/>
          <w:szCs w:val="28"/>
        </w:rPr>
        <w:t>5.Порядок</w:t>
      </w:r>
      <w:proofErr w:type="gramEnd"/>
      <w:r>
        <w:rPr>
          <w:rStyle w:val="FontStyle13"/>
          <w:sz w:val="28"/>
          <w:szCs w:val="28"/>
        </w:rPr>
        <w:t xml:space="preserve">  организации и деятельности Отделения регулируется настоящим  Положением.</w:t>
      </w:r>
    </w:p>
    <w:p w14:paraId="67369FB6" w14:textId="77777777" w:rsidR="00B741E0" w:rsidRDefault="00000000">
      <w:pPr>
        <w:pStyle w:val="Style3"/>
        <w:widowControl/>
        <w:spacing w:line="322" w:lineRule="exact"/>
        <w:ind w:right="-1"/>
        <w:rPr>
          <w:rStyle w:val="FontStyle13"/>
          <w:sz w:val="28"/>
          <w:szCs w:val="28"/>
        </w:rPr>
      </w:pPr>
      <w:r>
        <w:rPr>
          <w:rStyle w:val="FontStyle13"/>
          <w:sz w:val="28"/>
          <w:szCs w:val="28"/>
        </w:rPr>
        <w:t>1.</w:t>
      </w:r>
      <w:proofErr w:type="gramStart"/>
      <w:r>
        <w:rPr>
          <w:rStyle w:val="FontStyle13"/>
          <w:sz w:val="28"/>
          <w:szCs w:val="28"/>
        </w:rPr>
        <w:t>6.Деятельность</w:t>
      </w:r>
      <w:proofErr w:type="gramEnd"/>
      <w:r>
        <w:rPr>
          <w:rStyle w:val="FontStyle13"/>
          <w:sz w:val="28"/>
          <w:szCs w:val="28"/>
        </w:rPr>
        <w:t xml:space="preserve"> Отделения строится на сотрудничестве с различными государственными учреждениями различных форм собственности, общественными, благотворительными, религиозными организациями, объединениями, фондами и т.д.</w:t>
      </w:r>
    </w:p>
    <w:p w14:paraId="3599F970" w14:textId="77777777" w:rsidR="00B741E0" w:rsidRDefault="00000000">
      <w:pPr>
        <w:pStyle w:val="Style3"/>
        <w:widowControl/>
        <w:spacing w:line="322" w:lineRule="exact"/>
        <w:ind w:right="-1" w:firstLine="0"/>
        <w:rPr>
          <w:rStyle w:val="FontStyle13"/>
          <w:sz w:val="28"/>
          <w:szCs w:val="28"/>
        </w:rPr>
      </w:pPr>
      <w:r>
        <w:rPr>
          <w:rStyle w:val="FontStyle13"/>
          <w:sz w:val="28"/>
          <w:szCs w:val="28"/>
        </w:rPr>
        <w:tab/>
        <w:t>1.</w:t>
      </w:r>
      <w:proofErr w:type="gramStart"/>
      <w:r>
        <w:rPr>
          <w:rStyle w:val="FontStyle13"/>
          <w:sz w:val="28"/>
          <w:szCs w:val="28"/>
        </w:rPr>
        <w:t>7.Возглавляет</w:t>
      </w:r>
      <w:proofErr w:type="gramEnd"/>
      <w:r>
        <w:rPr>
          <w:rStyle w:val="FontStyle13"/>
          <w:sz w:val="28"/>
          <w:szCs w:val="28"/>
        </w:rPr>
        <w:t xml:space="preserve"> и контролирует работу Отделения заведующая отделением, назначаемая приказом директора Центра.</w:t>
      </w:r>
    </w:p>
    <w:p w14:paraId="6F02FBE0" w14:textId="77777777" w:rsidR="00B741E0" w:rsidRDefault="00000000">
      <w:pPr>
        <w:pStyle w:val="Style3"/>
        <w:widowControl/>
        <w:spacing w:line="322" w:lineRule="exact"/>
        <w:ind w:right="-1" w:firstLine="0"/>
        <w:rPr>
          <w:rStyle w:val="FontStyle13"/>
          <w:sz w:val="28"/>
          <w:szCs w:val="28"/>
        </w:rPr>
      </w:pPr>
      <w:r>
        <w:rPr>
          <w:rStyle w:val="FontStyle13"/>
          <w:sz w:val="28"/>
          <w:szCs w:val="28"/>
        </w:rPr>
        <w:tab/>
        <w:t>1.</w:t>
      </w:r>
      <w:proofErr w:type="gramStart"/>
      <w:r>
        <w:rPr>
          <w:rStyle w:val="FontStyle13"/>
          <w:sz w:val="28"/>
          <w:szCs w:val="28"/>
        </w:rPr>
        <w:t>8.Руководство</w:t>
      </w:r>
      <w:proofErr w:type="gramEnd"/>
      <w:r>
        <w:rPr>
          <w:rStyle w:val="FontStyle13"/>
          <w:sz w:val="28"/>
          <w:szCs w:val="28"/>
        </w:rPr>
        <w:t xml:space="preserve"> Центра осуществляет координацию деятельности отделения и оказывает ему организационно-методическую и практическую помощь, а также осуществляет контроль его деятельности.</w:t>
      </w:r>
    </w:p>
    <w:p w14:paraId="6085B76F" w14:textId="77777777" w:rsidR="00B741E0" w:rsidRDefault="00000000">
      <w:pPr>
        <w:pStyle w:val="13"/>
        <w:spacing w:after="0"/>
        <w:ind w:left="0"/>
        <w:jc w:val="both"/>
        <w:rPr>
          <w:rStyle w:val="FontStyle13"/>
          <w:sz w:val="28"/>
          <w:szCs w:val="28"/>
          <w:lang w:eastAsia="ru-RU"/>
        </w:rPr>
      </w:pPr>
      <w:r>
        <w:rPr>
          <w:rStyle w:val="FontStyle13"/>
          <w:sz w:val="28"/>
          <w:szCs w:val="28"/>
        </w:rPr>
        <w:tab/>
        <w:t>1.9.</w:t>
      </w:r>
      <w:r>
        <w:rPr>
          <w:sz w:val="25"/>
          <w:szCs w:val="25"/>
          <w:lang w:eastAsia="ru-RU"/>
        </w:rPr>
        <w:t xml:space="preserve"> </w:t>
      </w:r>
      <w:proofErr w:type="gramStart"/>
      <w:r>
        <w:rPr>
          <w:sz w:val="28"/>
          <w:szCs w:val="28"/>
          <w:lang w:eastAsia="ru-RU"/>
        </w:rPr>
        <w:t>Отделение  создано</w:t>
      </w:r>
      <w:proofErr w:type="gramEnd"/>
      <w:r>
        <w:rPr>
          <w:sz w:val="28"/>
          <w:szCs w:val="28"/>
          <w:lang w:eastAsia="ru-RU"/>
        </w:rPr>
        <w:t xml:space="preserve"> для обслуживания  15 граждан пожилого возраста и инвалидов, утративших частично или полностью способность  к</w:t>
      </w:r>
      <w:r>
        <w:rPr>
          <w:sz w:val="25"/>
          <w:szCs w:val="25"/>
          <w:lang w:eastAsia="ru-RU"/>
        </w:rPr>
        <w:t xml:space="preserve"> </w:t>
      </w:r>
      <w:r>
        <w:rPr>
          <w:sz w:val="28"/>
          <w:szCs w:val="28"/>
          <w:lang w:eastAsia="ru-RU"/>
        </w:rPr>
        <w:t xml:space="preserve">самообслуживанию и по состоянию здоровья нуждающихся  в постоянном уходе и наблюдении. </w:t>
      </w:r>
      <w:r>
        <w:rPr>
          <w:rStyle w:val="FontStyle13"/>
          <w:sz w:val="28"/>
          <w:szCs w:val="28"/>
        </w:rPr>
        <w:t>Отделение размещается в специально предназначенном здании (зданиях) или помещениях, доступных для граждан пожилого возраста и инвалидов. Помещения должны быть обеспечены всеми средствами коммунально-бытового обслуживания и оснащены телефонной связью.</w:t>
      </w:r>
    </w:p>
    <w:p w14:paraId="04DB0F4B" w14:textId="77777777" w:rsidR="00B741E0" w:rsidRDefault="00000000">
      <w:pPr>
        <w:pStyle w:val="Style3"/>
        <w:widowControl/>
        <w:spacing w:line="240" w:lineRule="auto"/>
        <w:ind w:right="-1" w:firstLine="0"/>
        <w:rPr>
          <w:rStyle w:val="FontStyle13"/>
          <w:sz w:val="28"/>
          <w:szCs w:val="28"/>
        </w:rPr>
      </w:pPr>
      <w:r>
        <w:rPr>
          <w:rStyle w:val="FontStyle13"/>
          <w:sz w:val="28"/>
          <w:szCs w:val="28"/>
        </w:rPr>
        <w:tab/>
        <w:t>1.</w:t>
      </w:r>
      <w:proofErr w:type="gramStart"/>
      <w:r>
        <w:rPr>
          <w:rStyle w:val="FontStyle13"/>
          <w:sz w:val="28"/>
          <w:szCs w:val="28"/>
        </w:rPr>
        <w:t>10.Отделение</w:t>
      </w:r>
      <w:proofErr w:type="gramEnd"/>
      <w:r>
        <w:rPr>
          <w:rStyle w:val="FontStyle13"/>
          <w:sz w:val="28"/>
          <w:szCs w:val="28"/>
        </w:rPr>
        <w:t xml:space="preserve"> должно быть оснащено специальным и табельным оборудованием, аппаратурой и приборами, отвечающими нормативным требованиям.</w:t>
      </w:r>
    </w:p>
    <w:p w14:paraId="62E66E49" w14:textId="77777777" w:rsidR="00B741E0" w:rsidRDefault="00000000">
      <w:pPr>
        <w:pStyle w:val="Style3"/>
        <w:widowControl/>
        <w:spacing w:line="322" w:lineRule="exact"/>
        <w:ind w:right="-1" w:firstLine="0"/>
        <w:rPr>
          <w:rStyle w:val="FontStyle13"/>
          <w:sz w:val="28"/>
          <w:szCs w:val="28"/>
        </w:rPr>
      </w:pPr>
      <w:r>
        <w:rPr>
          <w:rStyle w:val="FontStyle13"/>
          <w:sz w:val="28"/>
          <w:szCs w:val="28"/>
        </w:rPr>
        <w:tab/>
        <w:t>1.</w:t>
      </w:r>
      <w:proofErr w:type="gramStart"/>
      <w:r>
        <w:rPr>
          <w:rStyle w:val="FontStyle13"/>
          <w:sz w:val="28"/>
          <w:szCs w:val="28"/>
        </w:rPr>
        <w:t>11.Режим</w:t>
      </w:r>
      <w:proofErr w:type="gramEnd"/>
      <w:r>
        <w:rPr>
          <w:rStyle w:val="FontStyle13"/>
          <w:sz w:val="28"/>
          <w:szCs w:val="28"/>
        </w:rPr>
        <w:t xml:space="preserve"> работы Отделения определяется Правилами внутреннего трудового распорядка Центра.</w:t>
      </w:r>
    </w:p>
    <w:p w14:paraId="3D21CFA5" w14:textId="77777777" w:rsidR="00B741E0" w:rsidRDefault="00000000">
      <w:pPr>
        <w:pStyle w:val="Style3"/>
        <w:widowControl/>
        <w:spacing w:line="322" w:lineRule="exact"/>
        <w:ind w:right="-1" w:firstLine="0"/>
        <w:rPr>
          <w:rStyle w:val="FontStyle13"/>
          <w:sz w:val="28"/>
          <w:szCs w:val="28"/>
        </w:rPr>
      </w:pPr>
      <w:r>
        <w:rPr>
          <w:rStyle w:val="FontStyle13"/>
          <w:sz w:val="28"/>
          <w:szCs w:val="28"/>
        </w:rPr>
        <w:tab/>
        <w:t>1.</w:t>
      </w:r>
      <w:proofErr w:type="gramStart"/>
      <w:r>
        <w:rPr>
          <w:rStyle w:val="FontStyle13"/>
          <w:sz w:val="28"/>
          <w:szCs w:val="28"/>
        </w:rPr>
        <w:t>12.Отделение</w:t>
      </w:r>
      <w:proofErr w:type="gramEnd"/>
      <w:r>
        <w:rPr>
          <w:rStyle w:val="FontStyle13"/>
          <w:sz w:val="28"/>
          <w:szCs w:val="28"/>
        </w:rPr>
        <w:t xml:space="preserve"> имеет штатное расписание, утвержденное приказом директора Центра.</w:t>
      </w:r>
    </w:p>
    <w:p w14:paraId="5527C0B6" w14:textId="77777777" w:rsidR="00B741E0" w:rsidRDefault="00000000">
      <w:pPr>
        <w:pStyle w:val="Style3"/>
        <w:widowControl/>
        <w:spacing w:line="322" w:lineRule="exact"/>
        <w:ind w:right="-1" w:firstLine="0"/>
        <w:rPr>
          <w:rStyle w:val="FontStyle13"/>
          <w:sz w:val="28"/>
          <w:szCs w:val="28"/>
        </w:rPr>
      </w:pPr>
      <w:r>
        <w:rPr>
          <w:rStyle w:val="FontStyle13"/>
          <w:sz w:val="28"/>
          <w:szCs w:val="28"/>
        </w:rPr>
        <w:t>Работники Отделения должны иметь образование, квалификацию, профессиональную подготовку, обладать знаниями и опытом, необходимыми для выполнения возложенных на них обязанностей. У работников должны быть должностные инструкции, устанавливающие их обязанности и права. Все работники должны быть аттестованы в установленном порядке.</w:t>
      </w:r>
    </w:p>
    <w:p w14:paraId="7118E2CD" w14:textId="77777777" w:rsidR="00B741E0" w:rsidRDefault="00000000">
      <w:pPr>
        <w:pStyle w:val="af8"/>
        <w:spacing w:after="0"/>
        <w:ind w:firstLine="708"/>
        <w:jc w:val="both"/>
        <w:rPr>
          <w:lang w:eastAsia="ru-RU"/>
        </w:rPr>
      </w:pPr>
      <w:r>
        <w:rPr>
          <w:rFonts w:ascii="Times New Roman" w:hAnsi="Times New Roman" w:cs="Times New Roman"/>
          <w:sz w:val="28"/>
          <w:szCs w:val="28"/>
          <w:lang w:eastAsia="ru-RU"/>
        </w:rPr>
        <w:t>Работники отделения должны обладать высокими моральными и морально - этическими качествами, чувством ответственности и руководствоваться в работе принципами гуманности, справедливости, объективности и доброжелательности.</w:t>
      </w:r>
    </w:p>
    <w:p w14:paraId="62C1C6C2" w14:textId="77777777" w:rsidR="00B741E0" w:rsidRDefault="00000000">
      <w:pPr>
        <w:pStyle w:val="af8"/>
        <w:spacing w:after="0"/>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1.13.</w:t>
      </w:r>
      <w:r>
        <w:rPr>
          <w:rFonts w:ascii="Times New Roman" w:hAnsi="Times New Roman" w:cs="Times New Roman"/>
          <w:sz w:val="28"/>
          <w:szCs w:val="28"/>
          <w:lang w:eastAsia="ru-RU"/>
        </w:rPr>
        <w:tab/>
        <w:t>Деятельность отделения организуется в соответствии с перспективным и календарными планами работы. Контроль за выполнением предусмотренных планами работы мероприятий осуществляется заведующим отделения.</w:t>
      </w:r>
    </w:p>
    <w:p w14:paraId="3EF2FD15" w14:textId="77777777" w:rsidR="00B741E0" w:rsidRDefault="00000000">
      <w:pPr>
        <w:pStyle w:val="af8"/>
        <w:spacing w:after="0"/>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1.14.</w:t>
      </w:r>
      <w:r>
        <w:rPr>
          <w:rFonts w:ascii="Times New Roman" w:hAnsi="Times New Roman" w:cs="Times New Roman"/>
          <w:sz w:val="28"/>
          <w:szCs w:val="28"/>
          <w:lang w:eastAsia="ru-RU"/>
        </w:rPr>
        <w:tab/>
        <w:t>Сотрудники отделения во время обслуживания граждан пожилого возраста и инвалидов несут ответственность за их жизнь, здоровье, а также за соблюдение прав и интересов, предусмотренных действующим законодательством Российской Федерации, нормативно-правовыми актами Ставропольского края.</w:t>
      </w:r>
    </w:p>
    <w:p w14:paraId="0AE3EB18" w14:textId="77777777" w:rsidR="00B741E0" w:rsidRDefault="00000000">
      <w:pPr>
        <w:pStyle w:val="af8"/>
        <w:spacing w:after="0"/>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1.15.</w:t>
      </w:r>
      <w:r>
        <w:rPr>
          <w:rFonts w:ascii="Times New Roman" w:hAnsi="Times New Roman" w:cs="Times New Roman"/>
          <w:sz w:val="28"/>
          <w:szCs w:val="28"/>
          <w:lang w:eastAsia="ru-RU"/>
        </w:rPr>
        <w:tab/>
        <w:t>При оказании услуг персонал отделения проявлять к получателям услуг максимальную чуткость, вежливость, внимание, выдержку, предусмотрительность, терпение и учитывать их физическое и психологическое состояние.</w:t>
      </w:r>
    </w:p>
    <w:p w14:paraId="64BEB0BD" w14:textId="77777777" w:rsidR="00B741E0" w:rsidRDefault="00000000">
      <w:pPr>
        <w:pStyle w:val="af8"/>
        <w:spacing w:after="0"/>
        <w:ind w:firstLine="708"/>
        <w:jc w:val="both"/>
        <w:rPr>
          <w:rFonts w:ascii="Times New Roman" w:hAnsi="Times New Roman" w:cs="Times New Roman"/>
          <w:sz w:val="25"/>
          <w:szCs w:val="25"/>
          <w:lang w:eastAsia="ru-RU"/>
        </w:rPr>
      </w:pPr>
      <w:r>
        <w:rPr>
          <w:rFonts w:ascii="Times New Roman" w:hAnsi="Times New Roman" w:cs="Times New Roman"/>
          <w:sz w:val="28"/>
          <w:szCs w:val="28"/>
          <w:lang w:eastAsia="ru-RU"/>
        </w:rPr>
        <w:t>1.16.</w:t>
      </w:r>
      <w:r>
        <w:rPr>
          <w:rFonts w:ascii="Times New Roman" w:hAnsi="Times New Roman" w:cs="Times New Roman"/>
          <w:sz w:val="28"/>
          <w:szCs w:val="28"/>
          <w:lang w:eastAsia="ru-RU"/>
        </w:rPr>
        <w:tab/>
        <w:t>Отделение развивает и поддерживает контакты с органами здравоохранения, взаимодействует с общественными объединениями, религиозными организациями, благотворительными фондами и гражданами в целях эффективной социальной реабилитации и адаптации граждан пожилого возраста и инвалидов</w:t>
      </w:r>
      <w:r>
        <w:rPr>
          <w:rFonts w:ascii="Times New Roman" w:hAnsi="Times New Roman" w:cs="Times New Roman"/>
          <w:sz w:val="25"/>
          <w:szCs w:val="25"/>
          <w:lang w:eastAsia="ru-RU"/>
        </w:rPr>
        <w:t>.</w:t>
      </w:r>
    </w:p>
    <w:p w14:paraId="028F2545" w14:textId="77777777" w:rsidR="00B741E0" w:rsidRDefault="00000000">
      <w:pPr>
        <w:pStyle w:val="af8"/>
        <w:spacing w:after="0"/>
        <w:ind w:firstLine="708"/>
        <w:jc w:val="both"/>
        <w:rPr>
          <w:rStyle w:val="FontStyle13"/>
          <w:rFonts w:ascii="Arial" w:hAnsi="Arial" w:cs="Tahoma"/>
          <w:sz w:val="25"/>
          <w:szCs w:val="25"/>
        </w:rPr>
      </w:pPr>
      <w:r>
        <w:rPr>
          <w:rStyle w:val="FontStyle13"/>
          <w:sz w:val="28"/>
          <w:szCs w:val="28"/>
        </w:rPr>
        <w:t>1.17. Предоставление социальных услуг в Отделении должно быть направлено на создание для граждан наиболее адекватных их возрасту и состоянию здоровья условий жизнедеятельности, проведение реабилитационных мероприятий социального, медицинского и лечебно- трудового характера, обеспечение ухода, медицинской помощи, организации их досуга и отдыха.</w:t>
      </w:r>
    </w:p>
    <w:p w14:paraId="48957D0A" w14:textId="77777777" w:rsidR="00B741E0" w:rsidRDefault="00000000">
      <w:pPr>
        <w:pStyle w:val="Style3"/>
        <w:widowControl/>
        <w:spacing w:line="322" w:lineRule="exact"/>
        <w:ind w:right="-1" w:firstLine="0"/>
        <w:rPr>
          <w:rStyle w:val="FontStyle13"/>
          <w:sz w:val="28"/>
          <w:szCs w:val="28"/>
        </w:rPr>
      </w:pPr>
      <w:r>
        <w:rPr>
          <w:rStyle w:val="FontStyle13"/>
          <w:sz w:val="28"/>
          <w:szCs w:val="28"/>
        </w:rPr>
        <w:tab/>
        <w:t xml:space="preserve">1.18. Информация об Отделении и оказываемых им социальных услугах </w:t>
      </w:r>
      <w:proofErr w:type="gramStart"/>
      <w:r>
        <w:rPr>
          <w:rStyle w:val="FontStyle13"/>
          <w:sz w:val="28"/>
          <w:szCs w:val="28"/>
        </w:rPr>
        <w:t>должна  соответствовать</w:t>
      </w:r>
      <w:proofErr w:type="gramEnd"/>
      <w:r>
        <w:rPr>
          <w:rStyle w:val="FontStyle13"/>
          <w:sz w:val="28"/>
          <w:szCs w:val="28"/>
        </w:rPr>
        <w:t xml:space="preserve">  требованиям  Федерального  Закона  от 28. 12.2013    № 442-ФЗ «Об основах социального обслуживания граждан в Российской Федерации».</w:t>
      </w:r>
    </w:p>
    <w:p w14:paraId="29EAD296" w14:textId="77777777" w:rsidR="00B741E0" w:rsidRDefault="00000000">
      <w:pPr>
        <w:pStyle w:val="13"/>
        <w:ind w:left="0" w:firstLine="708"/>
        <w:jc w:val="both"/>
        <w:rPr>
          <w:lang w:eastAsia="ru-RU"/>
        </w:rPr>
      </w:pPr>
      <w:r>
        <w:rPr>
          <w:rStyle w:val="FontStyle13"/>
          <w:sz w:val="28"/>
          <w:szCs w:val="28"/>
        </w:rPr>
        <w:t>1.19.</w:t>
      </w:r>
      <w:r>
        <w:rPr>
          <w:sz w:val="28"/>
          <w:szCs w:val="28"/>
          <w:lang w:eastAsia="ru-RU"/>
        </w:rPr>
        <w:t xml:space="preserve"> </w:t>
      </w:r>
      <w:proofErr w:type="gramStart"/>
      <w:r>
        <w:rPr>
          <w:sz w:val="28"/>
          <w:szCs w:val="28"/>
          <w:lang w:eastAsia="ru-RU"/>
        </w:rPr>
        <w:t>Отделение  создано</w:t>
      </w:r>
      <w:proofErr w:type="gramEnd"/>
      <w:r>
        <w:rPr>
          <w:sz w:val="28"/>
          <w:szCs w:val="28"/>
          <w:lang w:eastAsia="ru-RU"/>
        </w:rPr>
        <w:t xml:space="preserve"> для обслуживания не более 15 граждан пожилого возраста и инвалидов, утративших частично или полностью способность  к самообслуживанию и по состоянию здоровья нуждающихся  в постоянном уходе и наблюдению.</w:t>
      </w:r>
    </w:p>
    <w:p w14:paraId="309D88D4" w14:textId="77777777" w:rsidR="00B741E0" w:rsidRDefault="00B741E0">
      <w:pPr>
        <w:pStyle w:val="Style3"/>
        <w:widowControl/>
        <w:spacing w:line="322" w:lineRule="exact"/>
        <w:ind w:right="-1" w:firstLine="0"/>
      </w:pPr>
    </w:p>
    <w:p w14:paraId="2696F9AB" w14:textId="77777777" w:rsidR="00B741E0" w:rsidRDefault="00000000">
      <w:pPr>
        <w:pStyle w:val="Style3"/>
        <w:widowControl/>
        <w:spacing w:line="322" w:lineRule="exact"/>
        <w:ind w:right="-1" w:firstLine="0"/>
        <w:jc w:val="center"/>
      </w:pPr>
      <w:r>
        <w:rPr>
          <w:rStyle w:val="FontStyle13"/>
          <w:sz w:val="28"/>
          <w:szCs w:val="28"/>
        </w:rPr>
        <w:t>2.Цели, задачи, направления деятельности</w:t>
      </w:r>
    </w:p>
    <w:p w14:paraId="08F4E7FF" w14:textId="77777777" w:rsidR="00B741E0" w:rsidRDefault="00B741E0">
      <w:pPr>
        <w:pStyle w:val="Style3"/>
        <w:widowControl/>
        <w:spacing w:line="322" w:lineRule="exact"/>
        <w:ind w:right="-1" w:firstLine="0"/>
        <w:jc w:val="center"/>
      </w:pPr>
    </w:p>
    <w:p w14:paraId="3674D111" w14:textId="77777777" w:rsidR="00B741E0" w:rsidRDefault="00000000">
      <w:pPr>
        <w:pStyle w:val="Style3"/>
        <w:widowControl/>
        <w:spacing w:line="322" w:lineRule="exact"/>
        <w:ind w:right="-1" w:firstLine="0"/>
        <w:rPr>
          <w:rStyle w:val="FontStyle13"/>
          <w:sz w:val="28"/>
          <w:szCs w:val="28"/>
        </w:rPr>
      </w:pPr>
      <w:r>
        <w:rPr>
          <w:rStyle w:val="FontStyle13"/>
          <w:sz w:val="28"/>
          <w:szCs w:val="28"/>
        </w:rPr>
        <w:tab/>
        <w:t xml:space="preserve">2.1. Целью деятельности Отделения является оказание разносторонней помощи путём предоставления комплекса социальных услуг в стационарной форме социального обслуживания гражданам, признанными нуждающимися в социальном обслуживании, частично или полностью утратившим способность к самообслуживанию и по состоянию здоровья нуждающимся в постоянном уходе и наблюдении. </w:t>
      </w:r>
    </w:p>
    <w:p w14:paraId="3A855231" w14:textId="77777777" w:rsidR="00B741E0" w:rsidRDefault="00000000">
      <w:pPr>
        <w:pStyle w:val="310"/>
        <w:ind w:left="0" w:firstLine="708"/>
        <w:jc w:val="both"/>
        <w:rPr>
          <w:lang w:eastAsia="ru-RU"/>
        </w:rPr>
      </w:pPr>
      <w:r>
        <w:rPr>
          <w:sz w:val="28"/>
          <w:szCs w:val="28"/>
          <w:lang w:eastAsia="ru-RU"/>
        </w:rPr>
        <w:t>2.</w:t>
      </w:r>
      <w:proofErr w:type="gramStart"/>
      <w:r>
        <w:rPr>
          <w:sz w:val="28"/>
          <w:szCs w:val="28"/>
          <w:lang w:eastAsia="ru-RU"/>
        </w:rPr>
        <w:t>2.Отделение</w:t>
      </w:r>
      <w:proofErr w:type="gramEnd"/>
      <w:r>
        <w:rPr>
          <w:sz w:val="28"/>
          <w:szCs w:val="28"/>
          <w:lang w:eastAsia="ru-RU"/>
        </w:rPr>
        <w:t xml:space="preserve"> предназначено для предоставления благоустроенного жилья, оказания бытовых, санитарно-гигиенических, медицинских услуг, организации питания и досуга, а также организации других форм активного образа жизни.</w:t>
      </w:r>
    </w:p>
    <w:p w14:paraId="27AEF38D" w14:textId="77777777" w:rsidR="00B741E0" w:rsidRDefault="00000000">
      <w:pPr>
        <w:pStyle w:val="310"/>
        <w:ind w:left="0" w:firstLine="708"/>
        <w:jc w:val="both"/>
        <w:rPr>
          <w:sz w:val="28"/>
          <w:szCs w:val="28"/>
          <w:lang w:eastAsia="ru-RU"/>
        </w:rPr>
      </w:pPr>
      <w:r>
        <w:rPr>
          <w:sz w:val="28"/>
          <w:szCs w:val="28"/>
          <w:lang w:eastAsia="ru-RU"/>
        </w:rPr>
        <w:t>2.</w:t>
      </w:r>
      <w:proofErr w:type="gramStart"/>
      <w:r>
        <w:rPr>
          <w:sz w:val="28"/>
          <w:szCs w:val="28"/>
          <w:lang w:eastAsia="ru-RU"/>
        </w:rPr>
        <w:t>3.Основными</w:t>
      </w:r>
      <w:proofErr w:type="gramEnd"/>
      <w:r>
        <w:rPr>
          <w:sz w:val="28"/>
          <w:szCs w:val="28"/>
          <w:lang w:eastAsia="ru-RU"/>
        </w:rPr>
        <w:t xml:space="preserve"> задачами отделения являются оказание: социально-бытового обслуживания граждан пожилого возраста и инвалидов, социально-медицинской, социально-психологической, социально - правовой, социально-педагогической, социально-экономической помощи, организация посильной трудовой деятельности обслуживаемых под наблюдением медицинской сестры, и повышения коммуникативного потенциала получателей социальных услуг, имеющих ограничения жизнедеятельности.</w:t>
      </w:r>
      <w:r>
        <w:rPr>
          <w:sz w:val="28"/>
          <w:szCs w:val="28"/>
          <w:lang w:eastAsia="ru-RU"/>
        </w:rPr>
        <w:tab/>
      </w:r>
    </w:p>
    <w:p w14:paraId="7DC22237" w14:textId="77777777" w:rsidR="00B741E0" w:rsidRDefault="00000000">
      <w:pPr>
        <w:pStyle w:val="310"/>
        <w:ind w:left="0" w:firstLine="708"/>
        <w:jc w:val="both"/>
        <w:rPr>
          <w:sz w:val="28"/>
          <w:szCs w:val="28"/>
          <w:lang w:eastAsia="ru-RU"/>
        </w:rPr>
      </w:pPr>
      <w:r>
        <w:rPr>
          <w:sz w:val="28"/>
          <w:szCs w:val="28"/>
          <w:lang w:eastAsia="ru-RU"/>
        </w:rPr>
        <w:t>2.4.В соответствии с задачами отделение осуществляет:</w:t>
      </w:r>
    </w:p>
    <w:p w14:paraId="1BA78873" w14:textId="77777777" w:rsidR="00B741E0" w:rsidRDefault="00000000">
      <w:pPr>
        <w:pStyle w:val="311"/>
        <w:spacing w:after="0"/>
        <w:ind w:left="0" w:firstLine="708"/>
        <w:jc w:val="both"/>
        <w:rPr>
          <w:sz w:val="28"/>
          <w:szCs w:val="28"/>
          <w:lang w:eastAsia="ru-RU"/>
        </w:rPr>
      </w:pPr>
      <w:r>
        <w:rPr>
          <w:sz w:val="28"/>
          <w:szCs w:val="28"/>
          <w:lang w:eastAsia="ru-RU"/>
        </w:rPr>
        <w:lastRenderedPageBreak/>
        <w:t>-прием и размещение граждан пожилого возраста и инвалидов с учетом их возраста, пола, психологической совместимости, состояния здоровья;</w:t>
      </w:r>
    </w:p>
    <w:p w14:paraId="052A6FFC" w14:textId="77777777" w:rsidR="00B741E0" w:rsidRDefault="00000000">
      <w:pPr>
        <w:pStyle w:val="311"/>
        <w:spacing w:after="0"/>
        <w:ind w:left="0" w:firstLine="708"/>
        <w:jc w:val="both"/>
        <w:rPr>
          <w:sz w:val="28"/>
          <w:szCs w:val="28"/>
          <w:lang w:eastAsia="ru-RU"/>
        </w:rPr>
      </w:pPr>
      <w:r>
        <w:rPr>
          <w:sz w:val="28"/>
          <w:szCs w:val="28"/>
          <w:lang w:eastAsia="ru-RU"/>
        </w:rPr>
        <w:t>-обеспечение жилым помещением, отдельным койко-местом, мебелью, постельными принадлежностями, предметами личной гигиены (по нормам), установленными для домов-интернатов для пожилых и инвалидов общего типа;</w:t>
      </w:r>
    </w:p>
    <w:p w14:paraId="4816BF9B" w14:textId="77777777" w:rsidR="00B741E0" w:rsidRDefault="00000000">
      <w:pPr>
        <w:pStyle w:val="311"/>
        <w:spacing w:after="0"/>
        <w:ind w:left="0" w:firstLine="708"/>
        <w:jc w:val="both"/>
        <w:rPr>
          <w:sz w:val="28"/>
          <w:szCs w:val="28"/>
          <w:lang w:eastAsia="ru-RU"/>
        </w:rPr>
      </w:pPr>
      <w:r>
        <w:rPr>
          <w:sz w:val="28"/>
          <w:szCs w:val="28"/>
          <w:lang w:eastAsia="ru-RU"/>
        </w:rPr>
        <w:t>-организацию рационального, в том числе диетического питания проживающих с учетом их состояния здоровья;</w:t>
      </w:r>
    </w:p>
    <w:p w14:paraId="2BC18BD4" w14:textId="77777777" w:rsidR="00B741E0" w:rsidRDefault="00000000">
      <w:pPr>
        <w:ind w:firstLine="708"/>
        <w:jc w:val="both"/>
        <w:rPr>
          <w:sz w:val="28"/>
          <w:szCs w:val="28"/>
          <w:lang w:eastAsia="ru-RU"/>
        </w:rPr>
      </w:pPr>
      <w:r>
        <w:rPr>
          <w:sz w:val="28"/>
          <w:szCs w:val="28"/>
          <w:lang w:eastAsia="ru-RU"/>
        </w:rPr>
        <w:t xml:space="preserve">-проведение мероприятий по адаптации граждан к новым условиям проживания; </w:t>
      </w:r>
    </w:p>
    <w:p w14:paraId="3B1E1AC9" w14:textId="77777777" w:rsidR="00B741E0" w:rsidRDefault="00000000">
      <w:pPr>
        <w:ind w:firstLine="708"/>
        <w:jc w:val="both"/>
        <w:rPr>
          <w:sz w:val="28"/>
          <w:szCs w:val="28"/>
          <w:lang w:eastAsia="ru-RU"/>
        </w:rPr>
      </w:pPr>
      <w:r>
        <w:rPr>
          <w:sz w:val="28"/>
          <w:szCs w:val="28"/>
          <w:lang w:eastAsia="ru-RU"/>
        </w:rPr>
        <w:t>- организацию досуга проживающих;</w:t>
      </w:r>
    </w:p>
    <w:p w14:paraId="0CF65189" w14:textId="77777777" w:rsidR="00B741E0" w:rsidRDefault="00000000">
      <w:pPr>
        <w:ind w:firstLine="708"/>
        <w:jc w:val="both"/>
        <w:rPr>
          <w:sz w:val="28"/>
          <w:szCs w:val="28"/>
          <w:lang w:eastAsia="ru-RU"/>
        </w:rPr>
      </w:pPr>
      <w:r>
        <w:rPr>
          <w:sz w:val="28"/>
          <w:szCs w:val="28"/>
          <w:lang w:eastAsia="ru-RU"/>
        </w:rPr>
        <w:t xml:space="preserve">- проведение мероприятий по восстановлению личного и социального статуса; </w:t>
      </w:r>
    </w:p>
    <w:p w14:paraId="60A2B74E" w14:textId="77777777" w:rsidR="00B741E0" w:rsidRDefault="00000000">
      <w:pPr>
        <w:ind w:firstLine="708"/>
        <w:jc w:val="both"/>
        <w:rPr>
          <w:sz w:val="28"/>
          <w:szCs w:val="28"/>
          <w:lang w:eastAsia="ru-RU"/>
        </w:rPr>
      </w:pPr>
      <w:r>
        <w:rPr>
          <w:sz w:val="28"/>
          <w:szCs w:val="28"/>
          <w:lang w:eastAsia="ru-RU"/>
        </w:rPr>
        <w:t xml:space="preserve">- осуществление санитарно-гигиенических мероприятий; </w:t>
      </w:r>
    </w:p>
    <w:p w14:paraId="5D5F1090" w14:textId="77777777" w:rsidR="00B741E0" w:rsidRDefault="00000000">
      <w:pPr>
        <w:ind w:firstLine="708"/>
        <w:jc w:val="both"/>
        <w:rPr>
          <w:sz w:val="28"/>
          <w:szCs w:val="28"/>
          <w:lang w:eastAsia="ru-RU"/>
        </w:rPr>
      </w:pPr>
      <w:r>
        <w:rPr>
          <w:sz w:val="28"/>
          <w:szCs w:val="28"/>
          <w:lang w:eastAsia="ru-RU"/>
        </w:rPr>
        <w:t xml:space="preserve">- обеспечение сохранности личных вещей и ценностей обслуживаемых; </w:t>
      </w:r>
    </w:p>
    <w:p w14:paraId="230B4D5D" w14:textId="77777777" w:rsidR="00B741E0" w:rsidRDefault="00000000">
      <w:pPr>
        <w:ind w:firstLine="708"/>
        <w:jc w:val="both"/>
        <w:rPr>
          <w:sz w:val="28"/>
          <w:szCs w:val="28"/>
          <w:lang w:eastAsia="ru-RU"/>
        </w:rPr>
      </w:pPr>
      <w:r>
        <w:rPr>
          <w:sz w:val="28"/>
          <w:szCs w:val="28"/>
          <w:lang w:eastAsia="ru-RU"/>
        </w:rPr>
        <w:t>- организацию ритуальных мероприятий.</w:t>
      </w:r>
    </w:p>
    <w:p w14:paraId="03A3B597" w14:textId="77777777" w:rsidR="00B741E0" w:rsidRDefault="00000000">
      <w:pPr>
        <w:pStyle w:val="310"/>
        <w:ind w:left="0" w:firstLine="708"/>
        <w:jc w:val="both"/>
        <w:rPr>
          <w:rStyle w:val="FontStyle13"/>
          <w:sz w:val="28"/>
          <w:szCs w:val="28"/>
        </w:rPr>
      </w:pPr>
      <w:r>
        <w:rPr>
          <w:sz w:val="28"/>
          <w:szCs w:val="28"/>
          <w:lang w:eastAsia="ru-RU"/>
        </w:rPr>
        <w:t>2.</w:t>
      </w:r>
      <w:proofErr w:type="gramStart"/>
      <w:r>
        <w:rPr>
          <w:sz w:val="28"/>
          <w:szCs w:val="28"/>
          <w:lang w:eastAsia="ru-RU"/>
        </w:rPr>
        <w:t>5.Медико</w:t>
      </w:r>
      <w:proofErr w:type="gramEnd"/>
      <w:r>
        <w:rPr>
          <w:sz w:val="28"/>
          <w:szCs w:val="28"/>
          <w:lang w:eastAsia="ru-RU"/>
        </w:rPr>
        <w:t>-санитарное обслуживание проживающих граждан осуществляется в соответствии с положением об организации медицинского обслуживания, утвержденным приказом директора Центра .</w:t>
      </w:r>
    </w:p>
    <w:p w14:paraId="3A7A1C4D" w14:textId="77777777" w:rsidR="00B741E0" w:rsidRDefault="00000000">
      <w:pPr>
        <w:pStyle w:val="Style3"/>
        <w:widowControl/>
        <w:spacing w:line="240" w:lineRule="auto"/>
        <w:ind w:right="-1" w:firstLine="0"/>
        <w:rPr>
          <w:rStyle w:val="FontStyle13"/>
          <w:sz w:val="28"/>
          <w:szCs w:val="28"/>
        </w:rPr>
      </w:pPr>
      <w:r>
        <w:rPr>
          <w:rStyle w:val="FontStyle13"/>
          <w:sz w:val="28"/>
          <w:szCs w:val="28"/>
        </w:rPr>
        <w:tab/>
        <w:t>2.6.  Основные задачи отделения:</w:t>
      </w:r>
    </w:p>
    <w:p w14:paraId="799C8385" w14:textId="77777777" w:rsidR="00B741E0" w:rsidRDefault="00000000">
      <w:pPr>
        <w:pStyle w:val="Style3"/>
        <w:widowControl/>
        <w:spacing w:line="240" w:lineRule="auto"/>
        <w:ind w:right="-1" w:firstLine="708"/>
        <w:rPr>
          <w:rStyle w:val="FontStyle13"/>
          <w:sz w:val="28"/>
          <w:szCs w:val="28"/>
        </w:rPr>
      </w:pPr>
      <w:r>
        <w:rPr>
          <w:rStyle w:val="FontStyle13"/>
          <w:sz w:val="28"/>
          <w:szCs w:val="28"/>
        </w:rPr>
        <w:t>- обеспечение временного или постоянного проживания граждан пожилого возраста и инвалидов (далее - получатели социальных услуг);</w:t>
      </w:r>
    </w:p>
    <w:p w14:paraId="046E8573" w14:textId="77777777" w:rsidR="00B741E0" w:rsidRDefault="00000000">
      <w:pPr>
        <w:pStyle w:val="Style3"/>
        <w:widowControl/>
        <w:spacing w:line="240" w:lineRule="auto"/>
        <w:ind w:right="-1" w:firstLine="708"/>
        <w:rPr>
          <w:sz w:val="28"/>
          <w:szCs w:val="28"/>
        </w:rPr>
      </w:pPr>
      <w:r>
        <w:rPr>
          <w:rStyle w:val="FontStyle13"/>
          <w:sz w:val="28"/>
          <w:szCs w:val="28"/>
        </w:rPr>
        <w:t>- создание для получателей социальных услуг Отделения благоприятных условий проживания, приближенных к домашним и организация за ними ухода.</w:t>
      </w:r>
    </w:p>
    <w:p w14:paraId="1F023145" w14:textId="77777777" w:rsidR="00B741E0" w:rsidRDefault="00000000">
      <w:pPr>
        <w:pStyle w:val="Style3"/>
        <w:widowControl/>
        <w:spacing w:line="322" w:lineRule="exact"/>
        <w:ind w:right="-1" w:firstLine="0"/>
        <w:jc w:val="center"/>
      </w:pPr>
      <w:r>
        <w:rPr>
          <w:rStyle w:val="FontStyle13"/>
          <w:sz w:val="28"/>
          <w:szCs w:val="28"/>
        </w:rPr>
        <w:t>3.Организация деятельности</w:t>
      </w:r>
    </w:p>
    <w:p w14:paraId="3228E927" w14:textId="77777777" w:rsidR="00B741E0" w:rsidRDefault="00B741E0">
      <w:pPr>
        <w:pStyle w:val="Style3"/>
        <w:widowControl/>
        <w:spacing w:line="322" w:lineRule="exact"/>
        <w:ind w:right="-1" w:firstLine="0"/>
      </w:pPr>
    </w:p>
    <w:p w14:paraId="668542C6" w14:textId="77777777" w:rsidR="00B741E0" w:rsidRDefault="00000000">
      <w:pPr>
        <w:pStyle w:val="Style3"/>
        <w:widowControl/>
        <w:spacing w:line="322" w:lineRule="exact"/>
        <w:ind w:right="-1" w:firstLine="0"/>
        <w:rPr>
          <w:rStyle w:val="FontStyle13"/>
          <w:sz w:val="28"/>
          <w:szCs w:val="28"/>
        </w:rPr>
      </w:pPr>
      <w:r>
        <w:rPr>
          <w:rStyle w:val="FontStyle13"/>
          <w:sz w:val="28"/>
          <w:szCs w:val="28"/>
        </w:rPr>
        <w:tab/>
        <w:t>3.1. В Отделение принимаются граждане, признанные нуждающимися в социальном обслуживании в стационарной форме социального обслуживания в соответствии с законодательством Российской Федерации и законодательством Ставропольского края (далее - получатели социальных услуг), не имеющие противопоказаний.</w:t>
      </w:r>
    </w:p>
    <w:p w14:paraId="215F9C52" w14:textId="77777777" w:rsidR="00B741E0" w:rsidRDefault="00000000">
      <w:pPr>
        <w:shd w:val="clear" w:color="auto" w:fill="FFFFFF"/>
        <w:ind w:firstLine="708"/>
        <w:jc w:val="both"/>
        <w:rPr>
          <w:color w:val="464C55"/>
          <w:sz w:val="28"/>
          <w:szCs w:val="28"/>
          <w:lang w:eastAsia="ru-RU"/>
        </w:rPr>
      </w:pPr>
      <w:r>
        <w:rPr>
          <w:color w:val="464C55"/>
          <w:sz w:val="28"/>
          <w:szCs w:val="28"/>
          <w:lang w:eastAsia="ru-RU"/>
        </w:rPr>
        <w:t>3.2.Социальное обслуживание в стационарной форме социального обслуживания устанавливается нуждающимся в ежедневной посторонней помощи получателям социальных услуг при постоянном, временном (на срок, определенный индивидуальной программой) или пятидневном (в неделю) круглосуточном проживании их в организации социального обслуживания в случае, если при предоставлении социальных услуг в полустационарной форме социального обслуживания и (или) форме социального обслуживания на дому не достигается улучшение условий жизнедеятельности получателей социальных услуг.</w:t>
      </w:r>
    </w:p>
    <w:p w14:paraId="6BFCA8F6" w14:textId="77777777" w:rsidR="00B741E0" w:rsidRDefault="00000000">
      <w:pPr>
        <w:shd w:val="clear" w:color="auto" w:fill="FFFFFF"/>
        <w:ind w:firstLine="708"/>
        <w:jc w:val="both"/>
        <w:rPr>
          <w:color w:val="464C55"/>
          <w:sz w:val="28"/>
          <w:szCs w:val="28"/>
          <w:lang w:eastAsia="ru-RU"/>
        </w:rPr>
      </w:pPr>
      <w:r>
        <w:rPr>
          <w:color w:val="464C55"/>
          <w:sz w:val="28"/>
          <w:szCs w:val="28"/>
          <w:lang w:eastAsia="ru-RU"/>
        </w:rPr>
        <w:t xml:space="preserve">Предоставление социальных услуг в стационарной форме социального обслуживания осуществляется Отделением на основании заключенного в установленном порядке договора о предоставлении социальных услуг, </w:t>
      </w:r>
      <w:r>
        <w:rPr>
          <w:color w:val="464C55"/>
          <w:sz w:val="28"/>
          <w:szCs w:val="28"/>
          <w:lang w:eastAsia="ru-RU"/>
        </w:rPr>
        <w:lastRenderedPageBreak/>
        <w:t>договора найма специализированного жилого помещения и ИППСУ, с момента заключения договора о предоставлении социальных услуг.</w:t>
      </w:r>
    </w:p>
    <w:p w14:paraId="56EAE7E4" w14:textId="77777777" w:rsidR="00B741E0" w:rsidRDefault="00000000">
      <w:pPr>
        <w:shd w:val="clear" w:color="auto" w:fill="FFFFFF"/>
        <w:ind w:firstLine="708"/>
        <w:jc w:val="both"/>
        <w:rPr>
          <w:rStyle w:val="FontStyle13"/>
          <w:color w:val="464C55"/>
          <w:sz w:val="28"/>
          <w:szCs w:val="28"/>
          <w:lang w:eastAsia="ru-RU"/>
        </w:rPr>
      </w:pPr>
      <w:r>
        <w:rPr>
          <w:color w:val="464C55"/>
          <w:sz w:val="28"/>
          <w:szCs w:val="28"/>
          <w:lang w:eastAsia="ru-RU"/>
        </w:rPr>
        <w:t>3.</w:t>
      </w:r>
      <w:proofErr w:type="gramStart"/>
      <w:r>
        <w:rPr>
          <w:color w:val="464C55"/>
          <w:sz w:val="28"/>
          <w:szCs w:val="28"/>
          <w:lang w:eastAsia="ru-RU"/>
        </w:rPr>
        <w:t>3.При</w:t>
      </w:r>
      <w:proofErr w:type="gramEnd"/>
      <w:r>
        <w:rPr>
          <w:color w:val="464C55"/>
          <w:sz w:val="28"/>
          <w:szCs w:val="28"/>
          <w:lang w:eastAsia="ru-RU"/>
        </w:rPr>
        <w:t xml:space="preserve"> определении необходимых гражданину видов социальных услуг, предоставляемых в стационарной форме социального обслуживания, учитывается нуждаемость получателя социальных услуг в получении таких услуг, характер обстоятельств, которые ухудшают или могут ухудшить условия его жизнедеятельности.</w:t>
      </w:r>
    </w:p>
    <w:p w14:paraId="0CCEFFDB" w14:textId="77777777" w:rsidR="00B741E0" w:rsidRDefault="00000000">
      <w:pPr>
        <w:pStyle w:val="Style3"/>
        <w:widowControl/>
        <w:spacing w:line="322" w:lineRule="exact"/>
        <w:ind w:right="-1" w:firstLine="0"/>
        <w:rPr>
          <w:rStyle w:val="FontStyle13"/>
          <w:sz w:val="28"/>
          <w:szCs w:val="28"/>
        </w:rPr>
      </w:pPr>
      <w:r>
        <w:rPr>
          <w:rStyle w:val="FontStyle13"/>
          <w:sz w:val="28"/>
          <w:szCs w:val="28"/>
        </w:rPr>
        <w:t xml:space="preserve">          3.4.В Отделение принимаются граждане Российской Федерации, имеющие регистрацию по месту жительства в Ставропольском крае и других регионах.</w:t>
      </w:r>
    </w:p>
    <w:p w14:paraId="7C3A28DB" w14:textId="77777777" w:rsidR="00B741E0" w:rsidRDefault="00000000">
      <w:pPr>
        <w:pStyle w:val="Style3"/>
        <w:widowControl/>
        <w:spacing w:line="322" w:lineRule="exact"/>
        <w:ind w:right="-1" w:firstLine="708"/>
        <w:rPr>
          <w:rStyle w:val="FontStyle13"/>
          <w:sz w:val="28"/>
          <w:szCs w:val="28"/>
        </w:rPr>
      </w:pPr>
      <w:r>
        <w:rPr>
          <w:rStyle w:val="FontStyle13"/>
          <w:sz w:val="28"/>
          <w:szCs w:val="28"/>
        </w:rPr>
        <w:t>3.</w:t>
      </w:r>
      <w:proofErr w:type="gramStart"/>
      <w:r>
        <w:rPr>
          <w:rStyle w:val="FontStyle13"/>
          <w:sz w:val="28"/>
          <w:szCs w:val="28"/>
        </w:rPr>
        <w:t>5.Иностранные</w:t>
      </w:r>
      <w:proofErr w:type="gramEnd"/>
      <w:r>
        <w:rPr>
          <w:rStyle w:val="FontStyle13"/>
          <w:sz w:val="28"/>
          <w:szCs w:val="28"/>
        </w:rPr>
        <w:t xml:space="preserve"> граждане, лица без гражданства принимаются в Отделение при наличии вида на жительство в Российской Федерации.</w:t>
      </w:r>
    </w:p>
    <w:p w14:paraId="0A800FB2" w14:textId="7EC15065" w:rsidR="00B741E0" w:rsidRDefault="00DC064F">
      <w:pPr>
        <w:ind w:firstLine="480"/>
        <w:jc w:val="both"/>
        <w:rPr>
          <w:sz w:val="28"/>
          <w:szCs w:val="28"/>
          <w:lang w:eastAsia="ru-RU"/>
        </w:rPr>
      </w:pPr>
      <w:r>
        <w:rPr>
          <w:sz w:val="28"/>
          <w:szCs w:val="28"/>
          <w:lang w:eastAsia="ru-RU"/>
        </w:rPr>
        <w:t xml:space="preserve">  </w:t>
      </w:r>
      <w:r w:rsidR="00000000">
        <w:rPr>
          <w:sz w:val="28"/>
          <w:szCs w:val="28"/>
          <w:lang w:eastAsia="ru-RU"/>
        </w:rPr>
        <w:t>3.</w:t>
      </w:r>
      <w:r>
        <w:rPr>
          <w:sz w:val="28"/>
          <w:szCs w:val="28"/>
          <w:lang w:eastAsia="ru-RU"/>
        </w:rPr>
        <w:t>6</w:t>
      </w:r>
      <w:r w:rsidR="00000000">
        <w:rPr>
          <w:sz w:val="28"/>
          <w:szCs w:val="28"/>
          <w:lang w:eastAsia="ru-RU"/>
        </w:rPr>
        <w:t xml:space="preserve">.Заведующая стационарного отделения временного (постоянного) проживания граждан пожилого возраста и инвалидов в день поступления заявления и документов (сведений), указанных в настоящем подпункте, запрашивает в порядке межведомственного электронного взаимодействия в федеральной государственной информационной системе "Федеральный реестр инвалидов" (далее - федеральный реестр инвалидов) сведения об инвалидности заявителя, являющегося инвалидом, не достигшим пенсионного возраста, и сведения из индивидуальной программы реабилитации или </w:t>
      </w:r>
      <w:proofErr w:type="spellStart"/>
      <w:r w:rsidR="00000000">
        <w:rPr>
          <w:sz w:val="28"/>
          <w:szCs w:val="28"/>
          <w:lang w:eastAsia="ru-RU"/>
        </w:rPr>
        <w:t>абилитации</w:t>
      </w:r>
      <w:proofErr w:type="spellEnd"/>
      <w:r w:rsidR="00000000">
        <w:rPr>
          <w:sz w:val="28"/>
          <w:szCs w:val="28"/>
          <w:lang w:eastAsia="ru-RU"/>
        </w:rPr>
        <w:t xml:space="preserve"> (далее - ИПРА). В случае отсутствия соответствующих сведений в федеральном реестре инвалидов признание гражданина нуждающимся в социальном обслуживании осуществляется на основании самостоятельно представленной заявителем или его законным представителем копии справки, выданной федеральным учреждением медико-социальной экспертизы (далее - МСЭ).</w:t>
      </w:r>
    </w:p>
    <w:p w14:paraId="6DE6D383" w14:textId="77777777" w:rsidR="00B741E0" w:rsidRDefault="00000000">
      <w:pPr>
        <w:ind w:firstLine="480"/>
        <w:jc w:val="both"/>
        <w:rPr>
          <w:sz w:val="28"/>
          <w:szCs w:val="28"/>
          <w:lang w:eastAsia="ru-RU"/>
        </w:rPr>
      </w:pPr>
      <w:r>
        <w:rPr>
          <w:sz w:val="28"/>
          <w:szCs w:val="28"/>
          <w:lang w:eastAsia="ru-RU"/>
        </w:rPr>
        <w:t>О необходимости самостоятельного представления справки МСЭ и ИПРА заявителя стационарного отделения временного (постоянного) проживания граждан пожилого возраста и инвалидов уведомляет заявителя в течение 1 рабочего дня со дня получения из федерального реестра инвалидов уведомления об отсутствии сведений об инвалидности заявителя.</w:t>
      </w:r>
    </w:p>
    <w:p w14:paraId="4B4D3D1A" w14:textId="105980C9" w:rsidR="00B741E0" w:rsidRDefault="00000000">
      <w:pPr>
        <w:shd w:val="clear" w:color="auto" w:fill="FFFFFF"/>
        <w:ind w:firstLine="708"/>
        <w:jc w:val="both"/>
        <w:rPr>
          <w:color w:val="464C55"/>
          <w:sz w:val="28"/>
          <w:szCs w:val="28"/>
          <w:lang w:eastAsia="ru-RU"/>
        </w:rPr>
      </w:pPr>
      <w:r>
        <w:rPr>
          <w:color w:val="464C55"/>
          <w:sz w:val="28"/>
          <w:szCs w:val="28"/>
          <w:lang w:eastAsia="ru-RU"/>
        </w:rPr>
        <w:t>3.</w:t>
      </w:r>
      <w:proofErr w:type="gramStart"/>
      <w:r w:rsidR="00DC064F">
        <w:rPr>
          <w:color w:val="464C55"/>
          <w:sz w:val="28"/>
          <w:szCs w:val="28"/>
          <w:lang w:eastAsia="ru-RU"/>
        </w:rPr>
        <w:t>7</w:t>
      </w:r>
      <w:r>
        <w:rPr>
          <w:color w:val="464C55"/>
          <w:sz w:val="28"/>
          <w:szCs w:val="28"/>
          <w:lang w:eastAsia="ru-RU"/>
        </w:rPr>
        <w:t>.Социальные</w:t>
      </w:r>
      <w:proofErr w:type="gramEnd"/>
      <w:r>
        <w:rPr>
          <w:color w:val="464C55"/>
          <w:sz w:val="28"/>
          <w:szCs w:val="28"/>
          <w:lang w:eastAsia="ru-RU"/>
        </w:rPr>
        <w:t xml:space="preserve"> услуги в стационарной форме социального обслуживания предоставляются получателям социальных услуг в соответствии с индивидуальными программами предоставления социальных услуг  и на основании договора.</w:t>
      </w:r>
    </w:p>
    <w:p w14:paraId="6D2DF9AA" w14:textId="3F09FF06" w:rsidR="00B741E0" w:rsidRDefault="00000000">
      <w:pPr>
        <w:shd w:val="clear" w:color="auto" w:fill="FFFFFF"/>
        <w:ind w:firstLine="708"/>
        <w:jc w:val="both"/>
        <w:rPr>
          <w:color w:val="464C55"/>
          <w:sz w:val="28"/>
          <w:szCs w:val="28"/>
          <w:lang w:eastAsia="ru-RU"/>
        </w:rPr>
      </w:pPr>
      <w:r>
        <w:rPr>
          <w:color w:val="464C55"/>
          <w:sz w:val="28"/>
          <w:szCs w:val="28"/>
          <w:lang w:eastAsia="ru-RU"/>
        </w:rPr>
        <w:t>3.</w:t>
      </w:r>
      <w:proofErr w:type="gramStart"/>
      <w:r w:rsidR="00DC064F">
        <w:rPr>
          <w:color w:val="464C55"/>
          <w:sz w:val="28"/>
          <w:szCs w:val="28"/>
          <w:lang w:eastAsia="ru-RU"/>
        </w:rPr>
        <w:t>8</w:t>
      </w:r>
      <w:r>
        <w:rPr>
          <w:color w:val="464C55"/>
          <w:sz w:val="28"/>
          <w:szCs w:val="28"/>
          <w:lang w:eastAsia="ru-RU"/>
        </w:rPr>
        <w:t>.При</w:t>
      </w:r>
      <w:proofErr w:type="gramEnd"/>
      <w:r>
        <w:rPr>
          <w:color w:val="464C55"/>
          <w:sz w:val="28"/>
          <w:szCs w:val="28"/>
          <w:lang w:eastAsia="ru-RU"/>
        </w:rPr>
        <w:t xml:space="preserve"> заключении договора получатели социальных услуг (представители) должны быть ознакомлены с условиями предоставления социальных услуг в стационарной форме социального обслуживания, правилами внутреннего распорядка для получателей социальных услуг, получить информацию о своих правах, обязанностях, видах социальных услуг, которые будут им предоставлены, сроках, порядке их предоставления, стоимости оказания этих услуг.</w:t>
      </w:r>
    </w:p>
    <w:p w14:paraId="17CFEC31" w14:textId="5275E21C" w:rsidR="00B741E0" w:rsidRDefault="00000000">
      <w:pPr>
        <w:shd w:val="clear" w:color="auto" w:fill="FFFFFF"/>
        <w:ind w:firstLine="708"/>
        <w:jc w:val="both"/>
        <w:rPr>
          <w:color w:val="464C55"/>
          <w:sz w:val="28"/>
          <w:szCs w:val="28"/>
          <w:lang w:eastAsia="ru-RU"/>
        </w:rPr>
      </w:pPr>
      <w:r>
        <w:rPr>
          <w:color w:val="464C55"/>
          <w:sz w:val="28"/>
          <w:szCs w:val="28"/>
          <w:lang w:eastAsia="ru-RU"/>
        </w:rPr>
        <w:t>3.</w:t>
      </w:r>
      <w:proofErr w:type="gramStart"/>
      <w:r w:rsidR="00DC064F">
        <w:rPr>
          <w:color w:val="464C55"/>
          <w:sz w:val="28"/>
          <w:szCs w:val="28"/>
          <w:lang w:eastAsia="ru-RU"/>
        </w:rPr>
        <w:t>9</w:t>
      </w:r>
      <w:r>
        <w:rPr>
          <w:color w:val="464C55"/>
          <w:sz w:val="28"/>
          <w:szCs w:val="28"/>
          <w:lang w:eastAsia="ru-RU"/>
        </w:rPr>
        <w:t>.Социальные</w:t>
      </w:r>
      <w:proofErr w:type="gramEnd"/>
      <w:r>
        <w:rPr>
          <w:color w:val="464C55"/>
          <w:sz w:val="28"/>
          <w:szCs w:val="28"/>
          <w:lang w:eastAsia="ru-RU"/>
        </w:rPr>
        <w:t xml:space="preserve"> услуги в стационарной форме социального обслуживания предоставляются получателям социальных услуг при </w:t>
      </w:r>
      <w:r>
        <w:rPr>
          <w:color w:val="464C55"/>
          <w:sz w:val="28"/>
          <w:szCs w:val="28"/>
          <w:lang w:eastAsia="ru-RU"/>
        </w:rPr>
        <w:lastRenderedPageBreak/>
        <w:t>постоянном, временном (на срок, определенный индивидуальной программой) круглосуточном проживании в Отделении.</w:t>
      </w:r>
    </w:p>
    <w:p w14:paraId="1EA4C9FA" w14:textId="5C217641" w:rsidR="00B741E0" w:rsidRDefault="00000000">
      <w:pPr>
        <w:pStyle w:val="Style3"/>
        <w:widowControl/>
        <w:spacing w:line="322" w:lineRule="exact"/>
        <w:ind w:right="-1" w:firstLine="708"/>
        <w:rPr>
          <w:rStyle w:val="FontStyle13"/>
          <w:sz w:val="28"/>
          <w:szCs w:val="28"/>
        </w:rPr>
      </w:pPr>
      <w:r>
        <w:rPr>
          <w:color w:val="464C55"/>
          <w:sz w:val="28"/>
          <w:szCs w:val="28"/>
          <w:lang w:eastAsia="ru-RU"/>
        </w:rPr>
        <w:t>3.1</w:t>
      </w:r>
      <w:r w:rsidR="00DC064F">
        <w:rPr>
          <w:color w:val="464C55"/>
          <w:sz w:val="28"/>
          <w:szCs w:val="28"/>
          <w:lang w:eastAsia="ru-RU"/>
        </w:rPr>
        <w:t>0</w:t>
      </w:r>
      <w:r>
        <w:rPr>
          <w:color w:val="464C55"/>
          <w:sz w:val="28"/>
          <w:szCs w:val="28"/>
          <w:lang w:eastAsia="ru-RU"/>
        </w:rPr>
        <w:t>.</w:t>
      </w:r>
      <w:r>
        <w:rPr>
          <w:rStyle w:val="FontStyle13"/>
          <w:sz w:val="28"/>
          <w:szCs w:val="28"/>
        </w:rPr>
        <w:t xml:space="preserve"> Социальные услуги предоставляются гражданину на основании договора и индивидуальной программы предоставления социальных услуг в стационарной форме, заключаемого между Центром и гражданином или его законным представителем, в течение суток, с </w:t>
      </w:r>
      <w:proofErr w:type="gramStart"/>
      <w:r>
        <w:rPr>
          <w:rStyle w:val="FontStyle13"/>
          <w:sz w:val="28"/>
          <w:szCs w:val="28"/>
        </w:rPr>
        <w:t>даты  представления</w:t>
      </w:r>
      <w:proofErr w:type="gramEnd"/>
      <w:r>
        <w:rPr>
          <w:rStyle w:val="FontStyle13"/>
          <w:sz w:val="28"/>
          <w:szCs w:val="28"/>
        </w:rPr>
        <w:t xml:space="preserve"> индивидуальной программы  предоставления социальных услуг Центру. Индивидуальная программа предоставления социальных </w:t>
      </w:r>
      <w:proofErr w:type="gramStart"/>
      <w:r>
        <w:rPr>
          <w:rStyle w:val="FontStyle13"/>
          <w:sz w:val="28"/>
          <w:szCs w:val="28"/>
        </w:rPr>
        <w:t>услуг  для</w:t>
      </w:r>
      <w:proofErr w:type="gramEnd"/>
      <w:r>
        <w:rPr>
          <w:rStyle w:val="FontStyle13"/>
          <w:sz w:val="28"/>
          <w:szCs w:val="28"/>
        </w:rPr>
        <w:t xml:space="preserve"> Центра носит обязательный характер. Индивидуальная программа предоставления социальных </w:t>
      </w:r>
      <w:proofErr w:type="gramStart"/>
      <w:r>
        <w:rPr>
          <w:rStyle w:val="FontStyle13"/>
          <w:sz w:val="28"/>
          <w:szCs w:val="28"/>
        </w:rPr>
        <w:t>услуг  составляется</w:t>
      </w:r>
      <w:proofErr w:type="gramEnd"/>
      <w:r>
        <w:rPr>
          <w:rStyle w:val="FontStyle13"/>
          <w:sz w:val="28"/>
          <w:szCs w:val="28"/>
        </w:rPr>
        <w:t xml:space="preserve"> в двух экземплярах. В случае изменения места жительства, получателя социальных </w:t>
      </w:r>
      <w:proofErr w:type="gramStart"/>
      <w:r>
        <w:rPr>
          <w:rStyle w:val="FontStyle13"/>
          <w:sz w:val="28"/>
          <w:szCs w:val="28"/>
        </w:rPr>
        <w:t>услуг,  индивидуальная</w:t>
      </w:r>
      <w:proofErr w:type="gramEnd"/>
      <w:r>
        <w:rPr>
          <w:rStyle w:val="FontStyle13"/>
          <w:sz w:val="28"/>
          <w:szCs w:val="28"/>
        </w:rPr>
        <w:t xml:space="preserve"> программа предоставления социальных услуг, составленная по прежнему  месту жительства сохраняет свое действие в объеме  перечня социальных услуг.</w:t>
      </w:r>
    </w:p>
    <w:p w14:paraId="32E53BCF" w14:textId="77777777" w:rsidR="00B741E0" w:rsidRDefault="00000000">
      <w:pPr>
        <w:shd w:val="clear" w:color="auto" w:fill="FFFFFF"/>
        <w:ind w:firstLine="708"/>
        <w:jc w:val="both"/>
        <w:rPr>
          <w:color w:val="464C55"/>
          <w:sz w:val="28"/>
          <w:szCs w:val="28"/>
          <w:lang w:eastAsia="ru-RU"/>
        </w:rPr>
      </w:pPr>
      <w:r>
        <w:rPr>
          <w:color w:val="464C55"/>
          <w:sz w:val="28"/>
          <w:szCs w:val="28"/>
          <w:lang w:eastAsia="ru-RU"/>
        </w:rPr>
        <w:t>Получателю социальных услуг предоставляются следующие виды социальных услуг в стационарной форме социального обслуживания:</w:t>
      </w:r>
    </w:p>
    <w:p w14:paraId="1F3452B0" w14:textId="77777777" w:rsidR="00B741E0" w:rsidRDefault="00000000">
      <w:pPr>
        <w:shd w:val="clear" w:color="auto" w:fill="FFFFFF"/>
        <w:ind w:firstLine="708"/>
        <w:jc w:val="both"/>
        <w:rPr>
          <w:color w:val="464C55"/>
          <w:sz w:val="28"/>
          <w:szCs w:val="28"/>
          <w:lang w:eastAsia="ru-RU"/>
        </w:rPr>
      </w:pPr>
      <w:r>
        <w:rPr>
          <w:color w:val="464C55"/>
          <w:sz w:val="28"/>
          <w:szCs w:val="28"/>
          <w:lang w:eastAsia="ru-RU"/>
        </w:rPr>
        <w:t>1) социально-бытовые, направленные на поддержание жизнедеятельности получателей социальных услуг в быту;</w:t>
      </w:r>
    </w:p>
    <w:p w14:paraId="3554DF4A" w14:textId="77777777" w:rsidR="00B741E0" w:rsidRDefault="00000000">
      <w:pPr>
        <w:shd w:val="clear" w:color="auto" w:fill="FFFFFF"/>
        <w:ind w:firstLine="708"/>
        <w:jc w:val="both"/>
        <w:rPr>
          <w:color w:val="464C55"/>
          <w:sz w:val="28"/>
          <w:szCs w:val="28"/>
          <w:lang w:eastAsia="ru-RU"/>
        </w:rPr>
      </w:pPr>
      <w:r>
        <w:rPr>
          <w:color w:val="464C55"/>
          <w:sz w:val="28"/>
          <w:szCs w:val="28"/>
          <w:lang w:eastAsia="ru-RU"/>
        </w:rPr>
        <w:t>2) социально-медицинские, направленные на поддержание и сохранение здоровья получателей социальных услуг путем организации ухода, оказания содействия в проведении оздоровительных мероприятий, систематического наблюдения для выявления отклонений в состоянии здоровья;</w:t>
      </w:r>
    </w:p>
    <w:p w14:paraId="1406D9F3" w14:textId="77777777" w:rsidR="00B741E0" w:rsidRDefault="00000000">
      <w:pPr>
        <w:shd w:val="clear" w:color="auto" w:fill="FFFFFF"/>
        <w:ind w:firstLine="708"/>
        <w:jc w:val="both"/>
        <w:rPr>
          <w:color w:val="464C55"/>
          <w:sz w:val="28"/>
          <w:szCs w:val="28"/>
          <w:lang w:eastAsia="ru-RU"/>
        </w:rPr>
      </w:pPr>
      <w:r>
        <w:rPr>
          <w:color w:val="464C55"/>
          <w:sz w:val="28"/>
          <w:szCs w:val="28"/>
          <w:lang w:eastAsia="ru-RU"/>
        </w:rPr>
        <w:t>3) социально-психологические, предусматривающие оказание помощи в коррекции психологического состояния получателей социальных услуг для адаптации в социальной среде, в том числе оказание психологической помощи анонимно с использованием телефона доверия;</w:t>
      </w:r>
    </w:p>
    <w:p w14:paraId="65E3FE5D" w14:textId="77777777" w:rsidR="00B741E0" w:rsidRDefault="00000000">
      <w:pPr>
        <w:shd w:val="clear" w:color="auto" w:fill="FFFFFF"/>
        <w:ind w:firstLine="708"/>
        <w:jc w:val="both"/>
        <w:rPr>
          <w:color w:val="464C55"/>
          <w:sz w:val="28"/>
          <w:szCs w:val="28"/>
          <w:lang w:eastAsia="ru-RU"/>
        </w:rPr>
      </w:pPr>
      <w:r>
        <w:rPr>
          <w:color w:val="464C55"/>
          <w:sz w:val="28"/>
          <w:szCs w:val="28"/>
          <w:lang w:eastAsia="ru-RU"/>
        </w:rPr>
        <w:t>4) социально-педагогические, направленные на профилактику отклонений в поведении и развитии личности получателей социальных услуг, формирование у них позитивных интересов (в том числе в сфере досуга), организацию их досуга, оказание помощи семье в воспитании детей;</w:t>
      </w:r>
    </w:p>
    <w:p w14:paraId="76A233BD" w14:textId="77777777" w:rsidR="00B741E0" w:rsidRDefault="00000000">
      <w:pPr>
        <w:shd w:val="clear" w:color="auto" w:fill="FFFFFF"/>
        <w:ind w:firstLine="708"/>
        <w:jc w:val="both"/>
        <w:rPr>
          <w:color w:val="464C55"/>
          <w:sz w:val="28"/>
          <w:szCs w:val="28"/>
          <w:lang w:eastAsia="ru-RU"/>
        </w:rPr>
      </w:pPr>
      <w:r>
        <w:rPr>
          <w:color w:val="464C55"/>
          <w:sz w:val="28"/>
          <w:szCs w:val="28"/>
          <w:lang w:eastAsia="ru-RU"/>
        </w:rPr>
        <w:t>5) социально-трудовые, направленные на оказание помощи в трудоустройстве и в решении других проблем, связанных с трудовой адаптацией;</w:t>
      </w:r>
    </w:p>
    <w:p w14:paraId="47A7C076" w14:textId="77777777" w:rsidR="00B741E0" w:rsidRDefault="00000000">
      <w:pPr>
        <w:shd w:val="clear" w:color="auto" w:fill="FFFFFF"/>
        <w:ind w:firstLine="708"/>
        <w:jc w:val="both"/>
        <w:rPr>
          <w:color w:val="464C55"/>
          <w:sz w:val="28"/>
          <w:szCs w:val="28"/>
          <w:lang w:eastAsia="ru-RU"/>
        </w:rPr>
      </w:pPr>
      <w:r>
        <w:rPr>
          <w:color w:val="464C55"/>
          <w:sz w:val="28"/>
          <w:szCs w:val="28"/>
          <w:lang w:eastAsia="ru-RU"/>
        </w:rPr>
        <w:t>6) социально-правовые, направленные на оказание помощи в получении юридических услуг, в том числе бесплатно, в защите прав и законных интересов получателей социальных услуг;</w:t>
      </w:r>
    </w:p>
    <w:p w14:paraId="098F50CD" w14:textId="77777777" w:rsidR="00B741E0" w:rsidRDefault="00000000">
      <w:pPr>
        <w:shd w:val="clear" w:color="auto" w:fill="FFFFFF"/>
        <w:ind w:firstLine="708"/>
        <w:jc w:val="both"/>
        <w:rPr>
          <w:color w:val="464C55"/>
          <w:sz w:val="28"/>
          <w:szCs w:val="28"/>
          <w:lang w:eastAsia="ru-RU"/>
        </w:rPr>
      </w:pPr>
      <w:r>
        <w:rPr>
          <w:color w:val="464C55"/>
          <w:sz w:val="28"/>
          <w:szCs w:val="28"/>
          <w:lang w:eastAsia="ru-RU"/>
        </w:rPr>
        <w:t>7) 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p w14:paraId="5A1B8B75" w14:textId="607CDC2F" w:rsidR="00B741E0" w:rsidRDefault="00000000">
      <w:pPr>
        <w:shd w:val="clear" w:color="auto" w:fill="FFFFFF"/>
        <w:ind w:firstLine="708"/>
        <w:jc w:val="both"/>
        <w:rPr>
          <w:rStyle w:val="FontStyle13"/>
          <w:color w:val="464C55"/>
          <w:sz w:val="28"/>
          <w:szCs w:val="28"/>
          <w:lang w:eastAsia="ru-RU"/>
        </w:rPr>
      </w:pPr>
      <w:r>
        <w:rPr>
          <w:rStyle w:val="FontStyle13"/>
          <w:sz w:val="28"/>
          <w:szCs w:val="28"/>
        </w:rPr>
        <w:t>3.</w:t>
      </w:r>
      <w:proofErr w:type="gramStart"/>
      <w:r>
        <w:rPr>
          <w:rStyle w:val="FontStyle13"/>
          <w:sz w:val="28"/>
          <w:szCs w:val="28"/>
        </w:rPr>
        <w:t>1</w:t>
      </w:r>
      <w:r w:rsidR="00DC064F">
        <w:rPr>
          <w:rStyle w:val="FontStyle13"/>
          <w:sz w:val="28"/>
          <w:szCs w:val="28"/>
        </w:rPr>
        <w:t>1</w:t>
      </w:r>
      <w:r>
        <w:rPr>
          <w:rStyle w:val="FontStyle13"/>
          <w:sz w:val="28"/>
          <w:szCs w:val="28"/>
        </w:rPr>
        <w:t>.Основанием</w:t>
      </w:r>
      <w:proofErr w:type="gramEnd"/>
      <w:r>
        <w:rPr>
          <w:rStyle w:val="FontStyle13"/>
          <w:sz w:val="28"/>
          <w:szCs w:val="28"/>
        </w:rPr>
        <w:t xml:space="preserve"> для предоставления социальных услуг в стационарной форме социального обслуживания Отделением является:</w:t>
      </w:r>
    </w:p>
    <w:p w14:paraId="6DC1F02D" w14:textId="77777777" w:rsidR="00B741E0" w:rsidRDefault="00000000">
      <w:pPr>
        <w:shd w:val="clear" w:color="auto" w:fill="FFFFFF"/>
        <w:ind w:firstLine="480"/>
        <w:jc w:val="both"/>
        <w:rPr>
          <w:color w:val="444444"/>
          <w:sz w:val="28"/>
          <w:szCs w:val="28"/>
          <w:lang w:eastAsia="ru-RU"/>
        </w:rPr>
      </w:pPr>
      <w:r>
        <w:rPr>
          <w:color w:val="444444"/>
          <w:sz w:val="28"/>
          <w:szCs w:val="28"/>
          <w:lang w:eastAsia="ru-RU"/>
        </w:rPr>
        <w:t>-заявление о предоставлении социальных услуг поставщиком социальных услуг по форме, утвержденной </w:t>
      </w:r>
      <w:hyperlink r:id="rId6" w:tooltip="https://docs.cntd.ru/document/499087790" w:history="1">
        <w:r w:rsidR="00B741E0">
          <w:rPr>
            <w:sz w:val="28"/>
            <w:szCs w:val="28"/>
            <w:lang w:eastAsia="ru-RU"/>
          </w:rPr>
          <w:t>приказом Министерства труда и социальной защиты Российской Федерации от 28 марта 2014 г. N 159н</w:t>
        </w:r>
      </w:hyperlink>
      <w:r>
        <w:rPr>
          <w:color w:val="444444"/>
          <w:sz w:val="28"/>
          <w:szCs w:val="28"/>
          <w:lang w:eastAsia="ru-RU"/>
        </w:rPr>
        <w:t> (в ред. от 29.11.2022г.) от (далее - заявление);</w:t>
      </w:r>
    </w:p>
    <w:p w14:paraId="4427E509" w14:textId="77777777" w:rsidR="00B741E0" w:rsidRDefault="00000000">
      <w:pPr>
        <w:pStyle w:val="310"/>
        <w:ind w:left="0" w:firstLine="0"/>
        <w:jc w:val="both"/>
        <w:rPr>
          <w:rStyle w:val="FontStyle13"/>
          <w:sz w:val="28"/>
          <w:szCs w:val="28"/>
        </w:rPr>
      </w:pPr>
      <w:r>
        <w:rPr>
          <w:rStyle w:val="FontStyle13"/>
          <w:sz w:val="28"/>
          <w:szCs w:val="28"/>
        </w:rPr>
        <w:lastRenderedPageBreak/>
        <w:t xml:space="preserve">     -документы, указанные в приказе министерства труда и социальной защиты населения Ставропольского края от 02.07.2015г. №179 «Об утверждении Порядка признания граждан, нуждающихся в социальном обслуживании и составления индивидуальных программ предоставления социальных услуг»;</w:t>
      </w:r>
    </w:p>
    <w:p w14:paraId="498A5952" w14:textId="77777777" w:rsidR="00B741E0" w:rsidRDefault="00000000">
      <w:pPr>
        <w:shd w:val="clear" w:color="auto" w:fill="FFFFFF"/>
        <w:ind w:firstLine="480"/>
        <w:jc w:val="both"/>
        <w:rPr>
          <w:color w:val="444444"/>
          <w:sz w:val="28"/>
          <w:szCs w:val="28"/>
          <w:lang w:eastAsia="ru-RU"/>
        </w:rPr>
      </w:pPr>
      <w:r>
        <w:rPr>
          <w:color w:val="444444"/>
          <w:sz w:val="28"/>
          <w:szCs w:val="28"/>
          <w:lang w:eastAsia="ru-RU"/>
        </w:rPr>
        <w:t>-путевка, выданная министерством труда и социальной защиты населения Ставропольского края на основании решения о признании гражданина нуждающимся в социальном обслуживании в стационарной форме социального обслуживания;</w:t>
      </w:r>
    </w:p>
    <w:p w14:paraId="5B916A77" w14:textId="77777777" w:rsidR="00B741E0" w:rsidRDefault="00000000">
      <w:pPr>
        <w:shd w:val="clear" w:color="auto" w:fill="FFFFFF"/>
        <w:ind w:firstLine="480"/>
        <w:jc w:val="both"/>
        <w:rPr>
          <w:color w:val="444444"/>
          <w:sz w:val="28"/>
          <w:szCs w:val="28"/>
          <w:lang w:eastAsia="ru-RU"/>
        </w:rPr>
      </w:pPr>
      <w:r>
        <w:rPr>
          <w:color w:val="444444"/>
          <w:sz w:val="28"/>
          <w:szCs w:val="28"/>
          <w:lang w:eastAsia="ru-RU"/>
        </w:rPr>
        <w:t>-составленная и утвержденная министерством труда и социальной защиты населения Ставропольского края ИППСУ.</w:t>
      </w:r>
    </w:p>
    <w:p w14:paraId="74AE429A" w14:textId="77777777" w:rsidR="00B741E0" w:rsidRDefault="00000000">
      <w:pPr>
        <w:shd w:val="clear" w:color="auto" w:fill="FFFFFF"/>
        <w:ind w:firstLine="480"/>
        <w:jc w:val="both"/>
        <w:rPr>
          <w:color w:val="444444"/>
          <w:sz w:val="28"/>
          <w:szCs w:val="28"/>
          <w:lang w:eastAsia="ru-RU"/>
        </w:rPr>
      </w:pPr>
      <w:r>
        <w:rPr>
          <w:color w:val="444444"/>
          <w:sz w:val="28"/>
          <w:szCs w:val="28"/>
          <w:lang w:eastAsia="ru-RU"/>
        </w:rPr>
        <w:t>3.</w:t>
      </w:r>
      <w:proofErr w:type="gramStart"/>
      <w:r>
        <w:rPr>
          <w:color w:val="444444"/>
          <w:sz w:val="28"/>
          <w:szCs w:val="28"/>
          <w:lang w:eastAsia="ru-RU"/>
        </w:rPr>
        <w:t>13.Путевка</w:t>
      </w:r>
      <w:proofErr w:type="gramEnd"/>
      <w:r>
        <w:rPr>
          <w:color w:val="444444"/>
          <w:sz w:val="28"/>
          <w:szCs w:val="28"/>
          <w:lang w:eastAsia="ru-RU"/>
        </w:rPr>
        <w:t xml:space="preserve"> является основанием для заключения договора найма специализированного жилого помещения и договора о предоставлении социальных услуг, предусмотренного ст.17 Федерального закона №442-ФЗ,заключаемого между получателем социальных услуг или его законным представителем и поставщиком социальных услуг-учреждением.</w:t>
      </w:r>
    </w:p>
    <w:p w14:paraId="43D91BBA" w14:textId="70680628" w:rsidR="00B741E0" w:rsidRDefault="00DC064F">
      <w:pPr>
        <w:pStyle w:val="af6"/>
        <w:spacing w:after="0"/>
        <w:ind w:firstLine="708"/>
        <w:jc w:val="both"/>
        <w:rPr>
          <w:sz w:val="28"/>
          <w:szCs w:val="28"/>
          <w:lang w:eastAsia="ru-RU"/>
        </w:rPr>
      </w:pPr>
      <w:r>
        <w:rPr>
          <w:sz w:val="28"/>
          <w:szCs w:val="28"/>
          <w:lang w:eastAsia="ru-RU"/>
        </w:rPr>
        <w:t>3.</w:t>
      </w:r>
      <w:proofErr w:type="gramStart"/>
      <w:r>
        <w:rPr>
          <w:sz w:val="28"/>
          <w:szCs w:val="28"/>
          <w:lang w:eastAsia="ru-RU"/>
        </w:rPr>
        <w:t>14.</w:t>
      </w:r>
      <w:r w:rsidR="00000000">
        <w:rPr>
          <w:sz w:val="28"/>
          <w:szCs w:val="28"/>
          <w:lang w:eastAsia="ru-RU"/>
        </w:rPr>
        <w:t>При</w:t>
      </w:r>
      <w:proofErr w:type="gramEnd"/>
      <w:r w:rsidR="00000000">
        <w:rPr>
          <w:sz w:val="28"/>
          <w:szCs w:val="28"/>
          <w:lang w:eastAsia="ru-RU"/>
        </w:rPr>
        <w:t xml:space="preserve"> приеме в отделение граждане предоставляют:</w:t>
      </w:r>
    </w:p>
    <w:p w14:paraId="7B0987B2" w14:textId="77777777" w:rsidR="00B741E0" w:rsidRDefault="00000000">
      <w:pPr>
        <w:pStyle w:val="410"/>
        <w:ind w:left="0" w:firstLine="708"/>
        <w:jc w:val="both"/>
        <w:rPr>
          <w:sz w:val="28"/>
          <w:szCs w:val="28"/>
          <w:lang w:eastAsia="ru-RU"/>
        </w:rPr>
      </w:pPr>
      <w:r>
        <w:rPr>
          <w:sz w:val="28"/>
          <w:szCs w:val="28"/>
          <w:lang w:eastAsia="ru-RU"/>
        </w:rPr>
        <w:t>- документ, удостоверяющий личность заявителя;</w:t>
      </w:r>
    </w:p>
    <w:p w14:paraId="37A7A702" w14:textId="77777777" w:rsidR="00B741E0" w:rsidRDefault="00000000">
      <w:pPr>
        <w:pStyle w:val="410"/>
        <w:ind w:left="0" w:firstLine="708"/>
        <w:jc w:val="both"/>
        <w:rPr>
          <w:sz w:val="28"/>
          <w:szCs w:val="28"/>
          <w:lang w:eastAsia="ru-RU"/>
        </w:rPr>
      </w:pPr>
      <w:r>
        <w:rPr>
          <w:sz w:val="28"/>
          <w:szCs w:val="28"/>
          <w:lang w:eastAsia="ru-RU"/>
        </w:rPr>
        <w:t>- пенсионное удостоверение,</w:t>
      </w:r>
    </w:p>
    <w:p w14:paraId="35BECE92" w14:textId="77777777" w:rsidR="00B741E0" w:rsidRDefault="00000000">
      <w:pPr>
        <w:pStyle w:val="410"/>
        <w:ind w:left="0" w:firstLine="708"/>
        <w:jc w:val="both"/>
        <w:rPr>
          <w:sz w:val="28"/>
          <w:szCs w:val="28"/>
          <w:lang w:eastAsia="ru-RU"/>
        </w:rPr>
      </w:pPr>
      <w:r>
        <w:rPr>
          <w:sz w:val="28"/>
          <w:szCs w:val="28"/>
          <w:lang w:eastAsia="ru-RU"/>
        </w:rPr>
        <w:t xml:space="preserve">- полис обязательного медицинского страхования; </w:t>
      </w:r>
    </w:p>
    <w:p w14:paraId="74077E85" w14:textId="77777777" w:rsidR="00B741E0" w:rsidRDefault="00000000">
      <w:pPr>
        <w:pStyle w:val="410"/>
        <w:ind w:left="0" w:firstLine="708"/>
        <w:jc w:val="both"/>
        <w:rPr>
          <w:sz w:val="28"/>
          <w:szCs w:val="28"/>
          <w:lang w:eastAsia="ru-RU"/>
        </w:rPr>
      </w:pPr>
      <w:r>
        <w:rPr>
          <w:sz w:val="28"/>
          <w:szCs w:val="28"/>
          <w:lang w:eastAsia="ru-RU"/>
        </w:rPr>
        <w:t>- страховое свидетельство государственного пенсионного страхования.</w:t>
      </w:r>
    </w:p>
    <w:p w14:paraId="5E8D9918" w14:textId="77777777" w:rsidR="00B741E0" w:rsidRDefault="00000000">
      <w:pPr>
        <w:pStyle w:val="410"/>
        <w:ind w:left="0" w:firstLine="708"/>
        <w:jc w:val="both"/>
        <w:rPr>
          <w:sz w:val="28"/>
          <w:szCs w:val="28"/>
          <w:lang w:eastAsia="ru-RU"/>
        </w:rPr>
      </w:pPr>
      <w:r>
        <w:rPr>
          <w:sz w:val="28"/>
          <w:szCs w:val="28"/>
          <w:lang w:eastAsia="ru-RU"/>
        </w:rPr>
        <w:t>- копия сберегательной книжки заявителя.</w:t>
      </w:r>
    </w:p>
    <w:p w14:paraId="79371365" w14:textId="61C11F3F" w:rsidR="00B741E0" w:rsidRDefault="00000000">
      <w:pPr>
        <w:pStyle w:val="af6"/>
        <w:spacing w:after="0"/>
        <w:ind w:firstLine="708"/>
        <w:jc w:val="both"/>
        <w:rPr>
          <w:sz w:val="25"/>
          <w:szCs w:val="25"/>
          <w:lang w:eastAsia="ru-RU"/>
        </w:rPr>
      </w:pPr>
      <w:r>
        <w:rPr>
          <w:sz w:val="28"/>
          <w:szCs w:val="28"/>
          <w:lang w:eastAsia="ru-RU"/>
        </w:rPr>
        <w:t>3.</w:t>
      </w:r>
      <w:proofErr w:type="gramStart"/>
      <w:r>
        <w:rPr>
          <w:sz w:val="28"/>
          <w:szCs w:val="28"/>
          <w:lang w:eastAsia="ru-RU"/>
        </w:rPr>
        <w:t>1</w:t>
      </w:r>
      <w:r w:rsidR="00DC064F">
        <w:rPr>
          <w:sz w:val="28"/>
          <w:szCs w:val="28"/>
          <w:lang w:eastAsia="ru-RU"/>
        </w:rPr>
        <w:t>5</w:t>
      </w:r>
      <w:r>
        <w:rPr>
          <w:sz w:val="28"/>
          <w:szCs w:val="28"/>
          <w:lang w:eastAsia="ru-RU"/>
        </w:rPr>
        <w:t>.Во</w:t>
      </w:r>
      <w:proofErr w:type="gramEnd"/>
      <w:r>
        <w:rPr>
          <w:sz w:val="28"/>
          <w:szCs w:val="28"/>
          <w:lang w:eastAsia="ru-RU"/>
        </w:rPr>
        <w:t xml:space="preserve"> время проживания в отделении получатель услуг  по желанию сдает личные документы на хранение в установленном порядке заведующему отделением. По просьбе получателя услуг заведующая беспрепятственно предоставляет документы.</w:t>
      </w:r>
      <w:r>
        <w:rPr>
          <w:sz w:val="25"/>
          <w:szCs w:val="25"/>
          <w:lang w:eastAsia="ru-RU"/>
        </w:rPr>
        <w:t xml:space="preserve"> </w:t>
      </w:r>
    </w:p>
    <w:p w14:paraId="202A439C" w14:textId="17BE59F8" w:rsidR="00B741E0" w:rsidRDefault="00000000">
      <w:pPr>
        <w:pStyle w:val="310"/>
        <w:ind w:left="0" w:firstLine="708"/>
        <w:jc w:val="both"/>
        <w:rPr>
          <w:sz w:val="28"/>
          <w:szCs w:val="28"/>
          <w:lang w:eastAsia="ru-RU"/>
        </w:rPr>
      </w:pPr>
      <w:r>
        <w:rPr>
          <w:sz w:val="28"/>
          <w:szCs w:val="28"/>
          <w:lang w:eastAsia="ru-RU"/>
        </w:rPr>
        <w:t>3.</w:t>
      </w:r>
      <w:proofErr w:type="gramStart"/>
      <w:r w:rsidR="00DC064F">
        <w:rPr>
          <w:sz w:val="28"/>
          <w:szCs w:val="28"/>
          <w:lang w:eastAsia="ru-RU"/>
        </w:rPr>
        <w:t>16</w:t>
      </w:r>
      <w:r>
        <w:rPr>
          <w:sz w:val="28"/>
          <w:szCs w:val="28"/>
          <w:lang w:eastAsia="ru-RU"/>
        </w:rPr>
        <w:t>.Граждане</w:t>
      </w:r>
      <w:proofErr w:type="gramEnd"/>
      <w:r>
        <w:rPr>
          <w:sz w:val="28"/>
          <w:szCs w:val="28"/>
          <w:lang w:eastAsia="ru-RU"/>
        </w:rPr>
        <w:t xml:space="preserve">, принимаемые, на социальное обслуживание должны быть ознакомлены с Перечнем государственных социальных услуг, утвержденным Законом Ставропольского края от 09.декабря 2014г. № 114- </w:t>
      </w:r>
      <w:proofErr w:type="spellStart"/>
      <w:r>
        <w:rPr>
          <w:sz w:val="28"/>
          <w:szCs w:val="28"/>
          <w:lang w:eastAsia="ru-RU"/>
        </w:rPr>
        <w:t>кз</w:t>
      </w:r>
      <w:proofErr w:type="spellEnd"/>
      <w:r>
        <w:rPr>
          <w:sz w:val="28"/>
          <w:szCs w:val="28"/>
          <w:lang w:eastAsia="ru-RU"/>
        </w:rPr>
        <w:t xml:space="preserve">,   оказываемых Центром, а так же с правилами поведения граждан пожилого возраста и инвалидов при социальном обслуживании в отделении. </w:t>
      </w:r>
    </w:p>
    <w:p w14:paraId="10708D9E" w14:textId="61665FCA" w:rsidR="00B741E0" w:rsidRDefault="00000000">
      <w:pPr>
        <w:ind w:firstLine="708"/>
        <w:jc w:val="both"/>
        <w:rPr>
          <w:sz w:val="28"/>
          <w:szCs w:val="28"/>
          <w:lang w:eastAsia="ru-RU"/>
        </w:rPr>
      </w:pPr>
      <w:r>
        <w:rPr>
          <w:sz w:val="28"/>
          <w:szCs w:val="28"/>
          <w:lang w:eastAsia="ru-RU"/>
        </w:rPr>
        <w:t>3.</w:t>
      </w:r>
      <w:proofErr w:type="gramStart"/>
      <w:r w:rsidR="00DC064F">
        <w:rPr>
          <w:sz w:val="28"/>
          <w:szCs w:val="28"/>
          <w:lang w:eastAsia="ru-RU"/>
        </w:rPr>
        <w:t>17</w:t>
      </w:r>
      <w:r>
        <w:rPr>
          <w:sz w:val="28"/>
          <w:szCs w:val="28"/>
          <w:lang w:eastAsia="ru-RU"/>
        </w:rPr>
        <w:t>.Общий</w:t>
      </w:r>
      <w:proofErr w:type="gramEnd"/>
      <w:r>
        <w:rPr>
          <w:sz w:val="28"/>
          <w:szCs w:val="28"/>
          <w:lang w:eastAsia="ru-RU"/>
        </w:rPr>
        <w:t xml:space="preserve"> срок рассмотрения документов и принятия решений об оказании (отказе в оказании) социальных услуг не должен превышать 10 рабочих дней со дня поступления заявления.</w:t>
      </w:r>
    </w:p>
    <w:p w14:paraId="48F5A6FD" w14:textId="38BD19A5" w:rsidR="00B741E0" w:rsidRDefault="00000000">
      <w:pPr>
        <w:pStyle w:val="ConsPlusTitle"/>
        <w:ind w:firstLine="708"/>
        <w:jc w:val="both"/>
        <w:rPr>
          <w:rFonts w:ascii="Times New Roman" w:hAnsi="Times New Roman" w:cs="Times New Roman"/>
          <w:b w:val="0"/>
          <w:bCs/>
          <w:sz w:val="28"/>
          <w:szCs w:val="28"/>
        </w:rPr>
      </w:pPr>
      <w:r>
        <w:rPr>
          <w:rFonts w:ascii="Times New Roman" w:hAnsi="Times New Roman" w:cs="Times New Roman"/>
          <w:b w:val="0"/>
          <w:bCs/>
          <w:sz w:val="28"/>
          <w:szCs w:val="28"/>
        </w:rPr>
        <w:t>3.</w:t>
      </w:r>
      <w:r w:rsidR="00DC064F">
        <w:rPr>
          <w:rFonts w:ascii="Times New Roman" w:hAnsi="Times New Roman" w:cs="Times New Roman"/>
          <w:b w:val="0"/>
          <w:bCs/>
          <w:sz w:val="28"/>
          <w:szCs w:val="28"/>
        </w:rPr>
        <w:t>18</w:t>
      </w:r>
      <w:r>
        <w:rPr>
          <w:rFonts w:ascii="Times New Roman" w:hAnsi="Times New Roman" w:cs="Times New Roman"/>
          <w:b w:val="0"/>
          <w:bCs/>
          <w:sz w:val="28"/>
          <w:szCs w:val="28"/>
        </w:rPr>
        <w:t xml:space="preserve">.В отделение не принимаются граждане пожилого возраста и инвалиды, имеющие заболевания, включенные в перечень медицинских противопоказаний, в соответствии с приказом  министерства здравоохранения РФ от 02.05.2023г. №202н « Об утверждении перечня медицинских 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услуг в форме социального обслуживания на дому или в полустационарной форме социального обслуживания или в стационарной форме, а также формы заключения уполномоченной медицинской организации о наличии (об отсутствии) таких противопоказаний </w:t>
      </w:r>
    </w:p>
    <w:p w14:paraId="1314016B" w14:textId="749E3000" w:rsidR="00B741E0" w:rsidRDefault="00000000">
      <w:pPr>
        <w:pStyle w:val="310"/>
        <w:ind w:left="0" w:firstLine="708"/>
        <w:jc w:val="both"/>
        <w:rPr>
          <w:sz w:val="28"/>
          <w:szCs w:val="28"/>
          <w:lang w:eastAsia="ru-RU"/>
        </w:rPr>
      </w:pPr>
      <w:r>
        <w:rPr>
          <w:sz w:val="28"/>
          <w:szCs w:val="28"/>
          <w:lang w:eastAsia="ru-RU"/>
        </w:rPr>
        <w:lastRenderedPageBreak/>
        <w:t>3.</w:t>
      </w:r>
      <w:proofErr w:type="gramStart"/>
      <w:r w:rsidR="00DC064F">
        <w:rPr>
          <w:sz w:val="28"/>
          <w:szCs w:val="28"/>
          <w:lang w:eastAsia="ru-RU"/>
        </w:rPr>
        <w:t>19</w:t>
      </w:r>
      <w:r>
        <w:rPr>
          <w:sz w:val="28"/>
          <w:szCs w:val="28"/>
          <w:lang w:eastAsia="ru-RU"/>
        </w:rPr>
        <w:t>.Снятие</w:t>
      </w:r>
      <w:proofErr w:type="gramEnd"/>
      <w:r>
        <w:rPr>
          <w:sz w:val="28"/>
          <w:szCs w:val="28"/>
          <w:lang w:eastAsia="ru-RU"/>
        </w:rPr>
        <w:t xml:space="preserve"> граждан пожилого возраста и инвалидов с обслуживания в отделении производится приказом директора Центра на основании:</w:t>
      </w:r>
    </w:p>
    <w:p w14:paraId="0187209E" w14:textId="77777777" w:rsidR="00B741E0" w:rsidRDefault="00000000">
      <w:pPr>
        <w:pStyle w:val="311"/>
        <w:spacing w:after="0"/>
        <w:ind w:left="0" w:firstLine="708"/>
        <w:jc w:val="both"/>
        <w:rPr>
          <w:sz w:val="28"/>
          <w:szCs w:val="28"/>
          <w:lang w:eastAsia="ru-RU"/>
        </w:rPr>
      </w:pPr>
      <w:r>
        <w:rPr>
          <w:sz w:val="28"/>
          <w:szCs w:val="28"/>
          <w:lang w:eastAsia="ru-RU"/>
        </w:rPr>
        <w:t xml:space="preserve">- личного заявления получателя </w:t>
      </w:r>
      <w:proofErr w:type="gramStart"/>
      <w:r>
        <w:rPr>
          <w:sz w:val="28"/>
          <w:szCs w:val="28"/>
          <w:lang w:eastAsia="ru-RU"/>
        </w:rPr>
        <w:t>услуг  отделения</w:t>
      </w:r>
      <w:proofErr w:type="gramEnd"/>
      <w:r>
        <w:rPr>
          <w:sz w:val="28"/>
          <w:szCs w:val="28"/>
          <w:lang w:eastAsia="ru-RU"/>
        </w:rPr>
        <w:t>;</w:t>
      </w:r>
    </w:p>
    <w:p w14:paraId="37FB1076" w14:textId="77777777" w:rsidR="00B741E0" w:rsidRDefault="00000000">
      <w:pPr>
        <w:pStyle w:val="13"/>
        <w:spacing w:after="0"/>
        <w:ind w:left="708"/>
        <w:jc w:val="both"/>
        <w:rPr>
          <w:sz w:val="28"/>
          <w:szCs w:val="28"/>
          <w:lang w:eastAsia="ru-RU"/>
        </w:rPr>
      </w:pPr>
      <w:r>
        <w:rPr>
          <w:sz w:val="28"/>
          <w:szCs w:val="28"/>
          <w:lang w:eastAsia="ru-RU"/>
        </w:rPr>
        <w:t>- выявления медицинских противопоказаний, перечень которых утверждается федеральными органом исполнительной власти, осуществляющим функции по</w:t>
      </w:r>
      <w:r>
        <w:rPr>
          <w:sz w:val="25"/>
          <w:szCs w:val="25"/>
          <w:lang w:eastAsia="ru-RU"/>
        </w:rPr>
        <w:t xml:space="preserve"> </w:t>
      </w:r>
      <w:r>
        <w:rPr>
          <w:sz w:val="28"/>
          <w:szCs w:val="28"/>
          <w:lang w:eastAsia="ru-RU"/>
        </w:rPr>
        <w:t>выработке и реализации государственной политики</w:t>
      </w:r>
      <w:r>
        <w:rPr>
          <w:sz w:val="25"/>
          <w:szCs w:val="25"/>
          <w:lang w:eastAsia="ru-RU"/>
        </w:rPr>
        <w:t xml:space="preserve"> </w:t>
      </w:r>
      <w:r>
        <w:rPr>
          <w:sz w:val="28"/>
          <w:szCs w:val="28"/>
          <w:lang w:eastAsia="ru-RU"/>
        </w:rPr>
        <w:t>и нормативно-правовому регулированию в сфере здравоохранения;</w:t>
      </w:r>
      <w:r>
        <w:rPr>
          <w:sz w:val="28"/>
          <w:szCs w:val="28"/>
          <w:lang w:eastAsia="ru-RU"/>
        </w:rPr>
        <w:br/>
        <w:t xml:space="preserve">-нарушения условий оплаты за социальное обслуживание в отделении, предусмотренных договором; </w:t>
      </w:r>
    </w:p>
    <w:p w14:paraId="35B34826" w14:textId="77777777" w:rsidR="00B741E0" w:rsidRDefault="00000000">
      <w:pPr>
        <w:pStyle w:val="310"/>
        <w:ind w:left="0" w:firstLine="708"/>
        <w:jc w:val="both"/>
        <w:rPr>
          <w:sz w:val="28"/>
          <w:szCs w:val="28"/>
          <w:lang w:eastAsia="ru-RU"/>
        </w:rPr>
      </w:pPr>
      <w:r>
        <w:rPr>
          <w:sz w:val="28"/>
          <w:szCs w:val="28"/>
          <w:lang w:eastAsia="ru-RU"/>
        </w:rPr>
        <w:t>- нарушения правил поведения граждан при социальном обслуживании в отделении;</w:t>
      </w:r>
    </w:p>
    <w:p w14:paraId="39E3B179" w14:textId="77777777" w:rsidR="00B741E0" w:rsidRDefault="00000000">
      <w:pPr>
        <w:pStyle w:val="310"/>
        <w:ind w:left="0" w:firstLine="708"/>
        <w:jc w:val="both"/>
        <w:rPr>
          <w:sz w:val="28"/>
          <w:szCs w:val="28"/>
          <w:lang w:eastAsia="ru-RU"/>
        </w:rPr>
      </w:pPr>
      <w:r>
        <w:rPr>
          <w:sz w:val="28"/>
          <w:szCs w:val="28"/>
          <w:lang w:eastAsia="ru-RU"/>
        </w:rPr>
        <w:t>- в случае смерти получателя услуг.</w:t>
      </w:r>
    </w:p>
    <w:p w14:paraId="6F1C365C" w14:textId="069C6AC7" w:rsidR="00B741E0" w:rsidRDefault="00000000">
      <w:pPr>
        <w:pStyle w:val="311"/>
        <w:spacing w:after="0"/>
        <w:ind w:left="0" w:firstLine="708"/>
        <w:jc w:val="both"/>
        <w:rPr>
          <w:sz w:val="28"/>
          <w:szCs w:val="28"/>
          <w:lang w:eastAsia="ru-RU"/>
        </w:rPr>
      </w:pPr>
      <w:r>
        <w:rPr>
          <w:sz w:val="28"/>
          <w:szCs w:val="28"/>
          <w:lang w:eastAsia="ru-RU"/>
        </w:rPr>
        <w:t>3.</w:t>
      </w:r>
      <w:proofErr w:type="gramStart"/>
      <w:r>
        <w:rPr>
          <w:sz w:val="28"/>
          <w:szCs w:val="28"/>
          <w:lang w:eastAsia="ru-RU"/>
        </w:rPr>
        <w:t>2</w:t>
      </w:r>
      <w:r w:rsidR="00DC064F">
        <w:rPr>
          <w:sz w:val="28"/>
          <w:szCs w:val="28"/>
          <w:lang w:eastAsia="ru-RU"/>
        </w:rPr>
        <w:t>0</w:t>
      </w:r>
      <w:r>
        <w:rPr>
          <w:sz w:val="28"/>
          <w:szCs w:val="28"/>
          <w:lang w:eastAsia="ru-RU"/>
        </w:rPr>
        <w:t>.Уклонение</w:t>
      </w:r>
      <w:proofErr w:type="gramEnd"/>
      <w:r>
        <w:rPr>
          <w:sz w:val="28"/>
          <w:szCs w:val="28"/>
          <w:lang w:eastAsia="ru-RU"/>
        </w:rPr>
        <w:t xml:space="preserve"> граждан пожилого возраста и инвалидов от заключения договора о предоставлении социальных услуг и выполнения договорных обязательств является основанием для отказа в предоставлении  социальных услуг.</w:t>
      </w:r>
    </w:p>
    <w:p w14:paraId="285E6B99" w14:textId="08F07350" w:rsidR="00B741E0" w:rsidRDefault="00000000">
      <w:pPr>
        <w:pStyle w:val="310"/>
        <w:ind w:left="0" w:firstLine="708"/>
        <w:jc w:val="both"/>
        <w:rPr>
          <w:sz w:val="28"/>
          <w:szCs w:val="28"/>
          <w:lang w:eastAsia="ru-RU"/>
        </w:rPr>
      </w:pPr>
      <w:r>
        <w:rPr>
          <w:sz w:val="28"/>
          <w:szCs w:val="28"/>
          <w:lang w:eastAsia="ru-RU"/>
        </w:rPr>
        <w:t>3.</w:t>
      </w:r>
      <w:proofErr w:type="gramStart"/>
      <w:r>
        <w:rPr>
          <w:sz w:val="28"/>
          <w:szCs w:val="28"/>
          <w:lang w:eastAsia="ru-RU"/>
        </w:rPr>
        <w:t>2</w:t>
      </w:r>
      <w:r w:rsidR="00DC064F">
        <w:rPr>
          <w:sz w:val="28"/>
          <w:szCs w:val="28"/>
          <w:lang w:eastAsia="ru-RU"/>
        </w:rPr>
        <w:t>1</w:t>
      </w:r>
      <w:r>
        <w:rPr>
          <w:sz w:val="28"/>
          <w:szCs w:val="28"/>
          <w:lang w:eastAsia="ru-RU"/>
        </w:rPr>
        <w:t>.При</w:t>
      </w:r>
      <w:proofErr w:type="gramEnd"/>
      <w:r>
        <w:rPr>
          <w:sz w:val="28"/>
          <w:szCs w:val="28"/>
          <w:lang w:eastAsia="ru-RU"/>
        </w:rPr>
        <w:t xml:space="preserve"> отказе получателей услуг от предоставления социальных услуг должны быть разъяснены последствия принятого ими решения и получено письменное подтверждение получения им информации о последствиях отказа.</w:t>
      </w:r>
    </w:p>
    <w:p w14:paraId="49528FF1" w14:textId="74E1EFAE" w:rsidR="00B741E0" w:rsidRDefault="00000000">
      <w:pPr>
        <w:pStyle w:val="310"/>
        <w:ind w:left="0" w:firstLine="708"/>
        <w:jc w:val="both"/>
        <w:rPr>
          <w:sz w:val="28"/>
          <w:szCs w:val="28"/>
          <w:lang w:eastAsia="ru-RU"/>
        </w:rPr>
      </w:pPr>
      <w:r>
        <w:rPr>
          <w:sz w:val="28"/>
          <w:szCs w:val="28"/>
          <w:lang w:eastAsia="ru-RU"/>
        </w:rPr>
        <w:t>3.</w:t>
      </w:r>
      <w:proofErr w:type="gramStart"/>
      <w:r>
        <w:rPr>
          <w:sz w:val="28"/>
          <w:szCs w:val="28"/>
          <w:lang w:eastAsia="ru-RU"/>
        </w:rPr>
        <w:t>2</w:t>
      </w:r>
      <w:r w:rsidR="00DC064F">
        <w:rPr>
          <w:sz w:val="28"/>
          <w:szCs w:val="28"/>
          <w:lang w:eastAsia="ru-RU"/>
        </w:rPr>
        <w:t>2</w:t>
      </w:r>
      <w:r>
        <w:rPr>
          <w:sz w:val="28"/>
          <w:szCs w:val="28"/>
          <w:lang w:eastAsia="ru-RU"/>
        </w:rPr>
        <w:t>.Социальные</w:t>
      </w:r>
      <w:proofErr w:type="gramEnd"/>
      <w:r>
        <w:rPr>
          <w:sz w:val="28"/>
          <w:szCs w:val="28"/>
          <w:lang w:eastAsia="ru-RU"/>
        </w:rPr>
        <w:t xml:space="preserve"> услуги в стационарной форме социального обслуживания предоставляются бесплатно:</w:t>
      </w:r>
    </w:p>
    <w:p w14:paraId="7F68F5B3" w14:textId="77777777" w:rsidR="00B741E0" w:rsidRDefault="00000000">
      <w:pPr>
        <w:tabs>
          <w:tab w:val="left" w:pos="1134"/>
        </w:tabs>
        <w:jc w:val="both"/>
        <w:rPr>
          <w:sz w:val="28"/>
          <w:szCs w:val="28"/>
        </w:rPr>
      </w:pPr>
      <w:r>
        <w:rPr>
          <w:sz w:val="28"/>
          <w:szCs w:val="28"/>
          <w:shd w:val="clear" w:color="auto" w:fill="FFFFFF"/>
        </w:rPr>
        <w:tab/>
        <w:t>-участникам и инвалидам Великой Отечественной войны;</w:t>
      </w:r>
    </w:p>
    <w:p w14:paraId="78A6DC78" w14:textId="77777777" w:rsidR="00B741E0" w:rsidRDefault="00000000">
      <w:pPr>
        <w:tabs>
          <w:tab w:val="left" w:pos="1134"/>
          <w:tab w:val="left" w:pos="1220"/>
        </w:tabs>
        <w:jc w:val="both"/>
        <w:rPr>
          <w:sz w:val="28"/>
          <w:szCs w:val="28"/>
          <w:shd w:val="clear" w:color="auto" w:fill="FFFFFF"/>
        </w:rPr>
      </w:pPr>
      <w:r>
        <w:rPr>
          <w:sz w:val="28"/>
          <w:szCs w:val="28"/>
          <w:shd w:val="clear" w:color="auto" w:fill="FFFFFF"/>
        </w:rPr>
        <w:tab/>
        <w:t>-лицам, пострадавшим в результате чрезвычайных ситуаций, вооруженных межнациональных (межэтнических) конфликтов;</w:t>
      </w:r>
    </w:p>
    <w:p w14:paraId="3464DEF5" w14:textId="77777777" w:rsidR="00B741E0" w:rsidRDefault="00000000">
      <w:pPr>
        <w:tabs>
          <w:tab w:val="left" w:pos="1134"/>
          <w:tab w:val="left" w:pos="1220"/>
        </w:tabs>
        <w:jc w:val="both"/>
        <w:rPr>
          <w:sz w:val="28"/>
          <w:szCs w:val="28"/>
          <w:shd w:val="clear" w:color="auto" w:fill="FFFFFF"/>
        </w:rPr>
      </w:pPr>
      <w:r>
        <w:rPr>
          <w:sz w:val="28"/>
          <w:szCs w:val="28"/>
          <w:shd w:val="clear" w:color="auto" w:fill="FFFFFF"/>
        </w:rPr>
        <w:tab/>
        <w:t>-инвалидам боевых действий;</w:t>
      </w:r>
    </w:p>
    <w:p w14:paraId="1CCA1E1E" w14:textId="77777777" w:rsidR="00B741E0" w:rsidRDefault="00000000">
      <w:pPr>
        <w:tabs>
          <w:tab w:val="left" w:pos="1134"/>
          <w:tab w:val="left" w:pos="1220"/>
        </w:tabs>
        <w:jc w:val="both"/>
        <w:rPr>
          <w:sz w:val="28"/>
          <w:szCs w:val="28"/>
          <w:shd w:val="clear" w:color="auto" w:fill="FFFFFF"/>
        </w:rPr>
      </w:pPr>
      <w:r>
        <w:rPr>
          <w:sz w:val="28"/>
          <w:szCs w:val="28"/>
          <w:shd w:val="clear" w:color="auto" w:fill="FFFFFF"/>
        </w:rPr>
        <w:tab/>
        <w:t>-лицам, награжденным знаком «Жителю блокадного Ленинграда»;</w:t>
      </w:r>
    </w:p>
    <w:p w14:paraId="10F238D2" w14:textId="77777777" w:rsidR="00B741E0" w:rsidRDefault="00000000">
      <w:pPr>
        <w:tabs>
          <w:tab w:val="left" w:pos="1134"/>
          <w:tab w:val="left" w:pos="1220"/>
        </w:tabs>
        <w:jc w:val="both"/>
        <w:rPr>
          <w:sz w:val="28"/>
          <w:szCs w:val="28"/>
          <w:shd w:val="clear" w:color="auto" w:fill="FFFFFF"/>
        </w:rPr>
      </w:pPr>
      <w:r>
        <w:rPr>
          <w:sz w:val="28"/>
          <w:szCs w:val="28"/>
          <w:shd w:val="clear" w:color="auto" w:fill="FFFFFF"/>
        </w:rPr>
        <w:tab/>
        <w:t>-лицам, награжденным знаком «</w:t>
      </w:r>
      <w:proofErr w:type="gramStart"/>
      <w:r>
        <w:rPr>
          <w:sz w:val="28"/>
          <w:szCs w:val="28"/>
          <w:shd w:val="clear" w:color="auto" w:fill="FFFFFF"/>
        </w:rPr>
        <w:t>Житель  осажденного</w:t>
      </w:r>
      <w:proofErr w:type="gramEnd"/>
      <w:r>
        <w:rPr>
          <w:sz w:val="28"/>
          <w:szCs w:val="28"/>
          <w:shd w:val="clear" w:color="auto" w:fill="FFFFFF"/>
        </w:rPr>
        <w:t xml:space="preserve"> Севастополя»;</w:t>
      </w:r>
    </w:p>
    <w:p w14:paraId="377A948D" w14:textId="77777777" w:rsidR="00B741E0" w:rsidRDefault="00000000">
      <w:pPr>
        <w:shd w:val="clear" w:color="auto" w:fill="FFFFFF"/>
        <w:ind w:firstLine="480"/>
        <w:rPr>
          <w:color w:val="444444"/>
          <w:sz w:val="28"/>
          <w:szCs w:val="28"/>
        </w:rPr>
      </w:pPr>
      <w:r>
        <w:rPr>
          <w:sz w:val="28"/>
          <w:szCs w:val="28"/>
          <w:shd w:val="clear" w:color="auto" w:fill="FFFFFF"/>
        </w:rPr>
        <w:t xml:space="preserve">                -</w:t>
      </w:r>
      <w:r>
        <w:rPr>
          <w:color w:val="444444"/>
          <w:sz w:val="28"/>
          <w:szCs w:val="28"/>
        </w:rPr>
        <w:t xml:space="preserve"> лица, награжденные знаком "Житель осажденного Сталинграда";</w:t>
      </w:r>
    </w:p>
    <w:p w14:paraId="74A1AAE7" w14:textId="77777777" w:rsidR="00B741E0" w:rsidRDefault="00000000">
      <w:pPr>
        <w:tabs>
          <w:tab w:val="left" w:pos="1134"/>
          <w:tab w:val="left" w:pos="1220"/>
        </w:tabs>
        <w:jc w:val="both"/>
        <w:rPr>
          <w:sz w:val="28"/>
          <w:szCs w:val="28"/>
        </w:rPr>
      </w:pPr>
      <w:r>
        <w:rPr>
          <w:sz w:val="28"/>
          <w:szCs w:val="28"/>
        </w:rPr>
        <w:tab/>
        <w:t>-лицам, работавшим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членам экипажей судов транспортного флота, интернированных в начале Великой Отечественной войны в портах других государств.</w:t>
      </w:r>
    </w:p>
    <w:p w14:paraId="79265D45" w14:textId="77777777" w:rsidR="00B741E0" w:rsidRDefault="00000000">
      <w:pPr>
        <w:pStyle w:val="afe"/>
        <w:ind w:firstLine="708"/>
        <w:jc w:val="both"/>
        <w:rPr>
          <w:rFonts w:ascii="Times New Roman" w:eastAsia="Lucida Sans Unicode" w:hAnsi="Times New Roman" w:cs="Times New Roman"/>
          <w:color w:val="000000"/>
          <w:sz w:val="28"/>
          <w:szCs w:val="28"/>
          <w:shd w:val="clear" w:color="auto" w:fill="FFFFFF"/>
          <w:lang w:eastAsia="en-US" w:bidi="en-US"/>
        </w:rPr>
      </w:pPr>
      <w:r>
        <w:rPr>
          <w:rFonts w:ascii="Times New Roman" w:eastAsia="Lucida Sans Unicode" w:hAnsi="Times New Roman" w:cs="Times New Roman"/>
          <w:color w:val="000000"/>
          <w:sz w:val="28"/>
          <w:szCs w:val="28"/>
          <w:shd w:val="clear" w:color="auto" w:fill="FFFFFF"/>
          <w:lang w:eastAsia="en-US" w:bidi="en-US"/>
        </w:rPr>
        <w:t xml:space="preserve">В соответствии  с </w:t>
      </w:r>
      <w:r>
        <w:rPr>
          <w:rFonts w:ascii="Times New Roman" w:hAnsi="Times New Roman" w:cs="Times New Roman"/>
          <w:sz w:val="28"/>
          <w:szCs w:val="28"/>
        </w:rPr>
        <w:t>постановлением  Правительства  Ставропольского края от 13.09.2023г. №543-п  «О внесении изменений в постановление  Правительства Ставропольского края</w:t>
      </w:r>
      <w:r>
        <w:rPr>
          <w:rFonts w:eastAsia="Lucida Sans Unicode"/>
          <w:color w:val="000000"/>
          <w:sz w:val="28"/>
          <w:szCs w:val="28"/>
          <w:shd w:val="clear" w:color="auto" w:fill="FFFFFF"/>
          <w:lang w:eastAsia="en-US" w:bidi="en-US"/>
        </w:rPr>
        <w:t xml:space="preserve"> </w:t>
      </w:r>
      <w:r>
        <w:rPr>
          <w:rFonts w:ascii="Times New Roman" w:eastAsia="Lucida Sans Unicode" w:hAnsi="Times New Roman" w:cs="Times New Roman"/>
          <w:color w:val="000000"/>
          <w:sz w:val="28"/>
          <w:szCs w:val="28"/>
          <w:shd w:val="clear" w:color="auto" w:fill="FFFFFF"/>
          <w:lang w:eastAsia="en-US" w:bidi="en-US"/>
        </w:rPr>
        <w:t>от 08 ноября 2022г. №662-п</w:t>
      </w:r>
      <w:r>
        <w:rPr>
          <w:rFonts w:ascii="Times New Roman" w:hAnsi="Times New Roman" w:cs="Times New Roman"/>
          <w:sz w:val="28"/>
          <w:szCs w:val="28"/>
        </w:rPr>
        <w:t xml:space="preserve"> </w:t>
      </w:r>
      <w:r>
        <w:rPr>
          <w:rFonts w:ascii="Times New Roman" w:eastAsia="Lucida Sans Unicode" w:hAnsi="Times New Roman" w:cs="Times New Roman"/>
          <w:color w:val="000000"/>
          <w:sz w:val="28"/>
          <w:szCs w:val="28"/>
          <w:shd w:val="clear" w:color="auto" w:fill="FFFFFF"/>
          <w:lang w:eastAsia="en-US" w:bidi="en-US"/>
        </w:rPr>
        <w:t xml:space="preserve">«Об освобождении получателей социальных услуг </w:t>
      </w:r>
      <w:r>
        <w:rPr>
          <w:rFonts w:ascii="Times New Roman" w:hAnsi="Times New Roman" w:cs="Times New Roman"/>
          <w:sz w:val="28"/>
          <w:szCs w:val="28"/>
        </w:rPr>
        <w:t xml:space="preserve"> </w:t>
      </w:r>
      <w:r>
        <w:rPr>
          <w:rFonts w:ascii="Times New Roman" w:eastAsia="Lucida Sans Unicode" w:hAnsi="Times New Roman" w:cs="Times New Roman"/>
          <w:color w:val="000000"/>
          <w:sz w:val="28"/>
          <w:szCs w:val="28"/>
          <w:shd w:val="clear" w:color="auto" w:fill="FFFFFF"/>
          <w:lang w:eastAsia="en-US" w:bidi="en-US"/>
        </w:rPr>
        <w:t xml:space="preserve">из числа членов семей лиц, признанных на военную </w:t>
      </w:r>
      <w:r>
        <w:rPr>
          <w:rFonts w:ascii="Times New Roman" w:hAnsi="Times New Roman" w:cs="Times New Roman"/>
          <w:sz w:val="28"/>
          <w:szCs w:val="28"/>
        </w:rPr>
        <w:t xml:space="preserve"> </w:t>
      </w:r>
      <w:r>
        <w:rPr>
          <w:rFonts w:ascii="Times New Roman" w:eastAsia="Lucida Sans Unicode" w:hAnsi="Times New Roman" w:cs="Times New Roman"/>
          <w:color w:val="000000"/>
          <w:sz w:val="28"/>
          <w:szCs w:val="28"/>
          <w:shd w:val="clear" w:color="auto" w:fill="FFFFFF"/>
          <w:lang w:eastAsia="en-US" w:bidi="en-US"/>
        </w:rPr>
        <w:t xml:space="preserve">службу по мобилизации в соответствии с Указом </w:t>
      </w:r>
      <w:r>
        <w:rPr>
          <w:rFonts w:ascii="Times New Roman" w:hAnsi="Times New Roman" w:cs="Times New Roman"/>
          <w:sz w:val="28"/>
          <w:szCs w:val="28"/>
        </w:rPr>
        <w:t xml:space="preserve"> </w:t>
      </w:r>
      <w:r>
        <w:rPr>
          <w:rFonts w:ascii="Times New Roman" w:eastAsia="Lucida Sans Unicode" w:hAnsi="Times New Roman" w:cs="Times New Roman"/>
          <w:color w:val="000000"/>
          <w:sz w:val="28"/>
          <w:szCs w:val="28"/>
          <w:shd w:val="clear" w:color="auto" w:fill="FFFFFF"/>
          <w:lang w:eastAsia="en-US" w:bidi="en-US"/>
        </w:rPr>
        <w:t xml:space="preserve">Президента Российской Федерации от </w:t>
      </w:r>
      <w:r>
        <w:rPr>
          <w:rFonts w:ascii="Times New Roman" w:hAnsi="Times New Roman" w:cs="Times New Roman"/>
          <w:sz w:val="28"/>
          <w:szCs w:val="28"/>
        </w:rPr>
        <w:t xml:space="preserve"> </w:t>
      </w:r>
      <w:r>
        <w:rPr>
          <w:rFonts w:ascii="Times New Roman" w:eastAsia="Lucida Sans Unicode" w:hAnsi="Times New Roman" w:cs="Times New Roman"/>
          <w:color w:val="000000"/>
          <w:sz w:val="28"/>
          <w:szCs w:val="28"/>
          <w:shd w:val="clear" w:color="auto" w:fill="FFFFFF"/>
          <w:lang w:eastAsia="en-US" w:bidi="en-US"/>
        </w:rPr>
        <w:t xml:space="preserve">21 сентября 2022 года №647 «Об </w:t>
      </w:r>
      <w:r>
        <w:rPr>
          <w:rFonts w:ascii="Times New Roman" w:eastAsia="Lucida Sans Unicode" w:hAnsi="Times New Roman" w:cs="Times New Roman"/>
          <w:color w:val="000000"/>
          <w:sz w:val="28"/>
          <w:szCs w:val="28"/>
          <w:shd w:val="clear" w:color="auto" w:fill="FFFFFF"/>
          <w:lang w:eastAsia="en-US" w:bidi="en-US"/>
        </w:rPr>
        <w:lastRenderedPageBreak/>
        <w:t xml:space="preserve">объявлении </w:t>
      </w:r>
      <w:r>
        <w:rPr>
          <w:rFonts w:ascii="Times New Roman" w:hAnsi="Times New Roman" w:cs="Times New Roman"/>
          <w:sz w:val="28"/>
          <w:szCs w:val="28"/>
        </w:rPr>
        <w:t xml:space="preserve"> </w:t>
      </w:r>
      <w:r>
        <w:rPr>
          <w:rFonts w:ascii="Times New Roman" w:eastAsia="Lucida Sans Unicode" w:hAnsi="Times New Roman" w:cs="Times New Roman"/>
          <w:color w:val="000000"/>
          <w:sz w:val="28"/>
          <w:szCs w:val="28"/>
          <w:shd w:val="clear" w:color="auto" w:fill="FFFFFF"/>
          <w:lang w:eastAsia="en-US" w:bidi="en-US"/>
        </w:rPr>
        <w:t>частичной мобилизации в Российской Федерации», от платы за предоставление социальных услуг» при расчете оплаты за социальные услуги исходить  из того, что  члены семьи участника специальной военной операции (погибшего (умершего) участника специальной военной операции) (родители, супруга (супруг) из числа граждан пожилого возраста и инвалидов, признанные в установленном порядке нуждающимися в социальном обслуживании, а также недееспособные члены семьи, законным представителем которых являлся участник специальной военной операции (погибший (умерший) участник специальной военной операции), независимо от состава семьи и без учета уровня доходов семьи, освобождаются от платы за предоставление социальных услуг в стационарной  форме социального обслуживания, входящих в перечень социальных услуг, предоставляемых поставщиками социальных услуг в Ставропольском крае.</w:t>
      </w:r>
    </w:p>
    <w:p w14:paraId="4FD51BEC" w14:textId="77777777" w:rsidR="00B741E0" w:rsidRDefault="00000000">
      <w:pPr>
        <w:pStyle w:val="310"/>
        <w:ind w:left="0" w:firstLine="708"/>
        <w:jc w:val="both"/>
        <w:rPr>
          <w:sz w:val="28"/>
          <w:szCs w:val="28"/>
          <w:lang w:eastAsia="ru-RU"/>
        </w:rPr>
      </w:pPr>
      <w:r>
        <w:rPr>
          <w:sz w:val="28"/>
          <w:szCs w:val="28"/>
          <w:lang w:eastAsia="ru-RU"/>
        </w:rPr>
        <w:t xml:space="preserve">Размер ежемесячной оплаты за предоставление социальных услуг в стационарной форме социального </w:t>
      </w:r>
      <w:proofErr w:type="gramStart"/>
      <w:r>
        <w:rPr>
          <w:sz w:val="28"/>
          <w:szCs w:val="28"/>
          <w:lang w:eastAsia="ru-RU"/>
        </w:rPr>
        <w:t>обслуживания  производится</w:t>
      </w:r>
      <w:proofErr w:type="gramEnd"/>
      <w:r>
        <w:rPr>
          <w:sz w:val="28"/>
          <w:szCs w:val="28"/>
          <w:lang w:eastAsia="ru-RU"/>
        </w:rPr>
        <w:t xml:space="preserve"> на основании  постановления  Правительства Ставропольского края от 05 11.2014г.№ 431-п «Об утверждении размеров платы за предоставление социальных услуг и порядка  ее взимания».  Размер ежемесячной </w:t>
      </w:r>
      <w:proofErr w:type="gramStart"/>
      <w:r>
        <w:rPr>
          <w:sz w:val="28"/>
          <w:szCs w:val="28"/>
          <w:lang w:eastAsia="ru-RU"/>
        </w:rPr>
        <w:t>оплаты  рассчитывается</w:t>
      </w:r>
      <w:proofErr w:type="gramEnd"/>
      <w:r>
        <w:rPr>
          <w:sz w:val="28"/>
          <w:szCs w:val="28"/>
          <w:lang w:eastAsia="ru-RU"/>
        </w:rPr>
        <w:t xml:space="preserve"> на основании тарифов на социальные услуги  и не может превышать 75% среднедушевого дохода получателя социальных услуг, рассчитанного в соответствии с  Правилами определения среднедушевого  дохода  для предоставления социальных услуг  бесплатно, утвержденным постановлением  Правительством РФ от 18.октября 2014г. № 1075.</w:t>
      </w:r>
    </w:p>
    <w:p w14:paraId="3D9D1051" w14:textId="77777777" w:rsidR="00B741E0" w:rsidRDefault="00000000">
      <w:pPr>
        <w:pStyle w:val="Style3"/>
        <w:widowControl/>
        <w:spacing w:line="322" w:lineRule="exact"/>
        <w:ind w:right="-1" w:firstLine="708"/>
        <w:rPr>
          <w:sz w:val="28"/>
          <w:szCs w:val="28"/>
        </w:rPr>
      </w:pPr>
      <w:r>
        <w:rPr>
          <w:sz w:val="28"/>
          <w:szCs w:val="28"/>
        </w:rPr>
        <w:t xml:space="preserve">В рамках длящихся правоотношений для получателей социальных услуг, у которых право на получение социальных услуг возникло в соответствии с действовавшим до дня вступления в силу Федерального закона "Об основах социального обслуживания граждан в Российской Федерации" </w:t>
      </w:r>
      <w:hyperlink r:id="rId7" w:tooltip="http://docs.cntd.ru/document/461500375" w:history="1">
        <w:r w:rsidR="00B741E0">
          <w:rPr>
            <w:rStyle w:val="af5"/>
            <w:color w:val="auto"/>
            <w:sz w:val="28"/>
            <w:szCs w:val="28"/>
            <w:u w:val="none"/>
          </w:rPr>
          <w:t>постановлением Правительства Ставропольского края от 31 августа 2005 года N 106-п "О социальном обслуживании населения в Ставропольском крае"</w:t>
        </w:r>
      </w:hyperlink>
      <w:r>
        <w:rPr>
          <w:sz w:val="28"/>
          <w:szCs w:val="28"/>
        </w:rPr>
        <w:t>, вновь устанавливаемые размеры ежемесячной платы за предоставление социальных услуг в форме социального обслуживания на дому, полустационарной форме и стационарной форме социального обслуживания поставщиками социальных услуг в Ставропольском крае и условия ее предоставления в соответствии с указанным Федеральным законом не могут быть выше размеров платы за предоставление этим лицам соответствующих социальных услуг, установленных по состоянию на 31 декабря 2014 года, а условия предоставления соответствующих социальных услуг не могут быть ухудшены по сравнению с условиями, установленными по состоянию на 31 декабря 2014 года.</w:t>
      </w:r>
    </w:p>
    <w:p w14:paraId="4D87B643" w14:textId="77777777" w:rsidR="00B741E0" w:rsidRDefault="00000000">
      <w:pPr>
        <w:pStyle w:val="Style3"/>
        <w:widowControl/>
        <w:spacing w:line="322" w:lineRule="exact"/>
        <w:ind w:right="-1" w:firstLine="708"/>
        <w:rPr>
          <w:sz w:val="28"/>
          <w:szCs w:val="28"/>
        </w:rPr>
      </w:pPr>
      <w:r>
        <w:rPr>
          <w:sz w:val="28"/>
          <w:szCs w:val="28"/>
        </w:rPr>
        <w:t>Поставщик социальных услуг имеет право в одностороннем порядке изменить размер платы за предоставление социальных услуг в стационарной форме социального обслуживания по следующим основаниям:</w:t>
      </w:r>
    </w:p>
    <w:p w14:paraId="6A680313" w14:textId="77777777" w:rsidR="00B741E0" w:rsidRDefault="00000000">
      <w:pPr>
        <w:pStyle w:val="Style3"/>
        <w:widowControl/>
        <w:spacing w:line="322" w:lineRule="exact"/>
        <w:ind w:right="-1" w:firstLine="708"/>
        <w:rPr>
          <w:sz w:val="28"/>
          <w:szCs w:val="28"/>
        </w:rPr>
      </w:pPr>
      <w:r>
        <w:rPr>
          <w:sz w:val="28"/>
          <w:szCs w:val="28"/>
        </w:rPr>
        <w:t>-во всех случаях изменения среднедушевого дохода получателя социальных услуг;</w:t>
      </w:r>
    </w:p>
    <w:p w14:paraId="334AEED5" w14:textId="77777777" w:rsidR="00B741E0" w:rsidRDefault="00000000">
      <w:pPr>
        <w:pStyle w:val="Style3"/>
        <w:widowControl/>
        <w:spacing w:line="322" w:lineRule="exact"/>
        <w:ind w:right="-1" w:firstLine="708"/>
        <w:rPr>
          <w:sz w:val="28"/>
          <w:szCs w:val="28"/>
        </w:rPr>
      </w:pPr>
      <w:r>
        <w:rPr>
          <w:sz w:val="28"/>
          <w:szCs w:val="28"/>
        </w:rPr>
        <w:lastRenderedPageBreak/>
        <w:t>-в связи с изменением тарифов на предоставление социальных услуг в стационарной форме социального обслуживания.</w:t>
      </w:r>
    </w:p>
    <w:p w14:paraId="5CB92FAD" w14:textId="77777777" w:rsidR="00B741E0" w:rsidRDefault="00000000">
      <w:pPr>
        <w:pStyle w:val="Style3"/>
        <w:widowControl/>
        <w:spacing w:line="322" w:lineRule="exact"/>
        <w:ind w:right="-1" w:firstLine="708"/>
        <w:rPr>
          <w:sz w:val="28"/>
          <w:szCs w:val="28"/>
        </w:rPr>
      </w:pPr>
      <w:r>
        <w:rPr>
          <w:sz w:val="28"/>
          <w:szCs w:val="28"/>
        </w:rPr>
        <w:t>В случае, если получатель социальных услуг или его законный представитель отказывается оплачивать оказанные социальные услуги в стационарной форме социального обслуживания в установленном размере, поставщик социальных услуг прекращает предоставление социальных услуг в соответствии с действующим законодательством.</w:t>
      </w:r>
    </w:p>
    <w:p w14:paraId="4766F8EF" w14:textId="5934DB9B" w:rsidR="00B741E0" w:rsidRDefault="00000000">
      <w:pPr>
        <w:pStyle w:val="Style3"/>
        <w:widowControl/>
        <w:spacing w:line="322" w:lineRule="exact"/>
        <w:ind w:right="-1" w:firstLine="708"/>
        <w:rPr>
          <w:sz w:val="28"/>
          <w:szCs w:val="28"/>
        </w:rPr>
      </w:pPr>
      <w:r>
        <w:rPr>
          <w:sz w:val="28"/>
          <w:szCs w:val="28"/>
        </w:rPr>
        <w:t>3.</w:t>
      </w:r>
      <w:proofErr w:type="gramStart"/>
      <w:r w:rsidR="00DC064F">
        <w:rPr>
          <w:sz w:val="28"/>
          <w:szCs w:val="28"/>
        </w:rPr>
        <w:t>23</w:t>
      </w:r>
      <w:r>
        <w:rPr>
          <w:sz w:val="28"/>
          <w:szCs w:val="28"/>
        </w:rPr>
        <w:t>.Внесение</w:t>
      </w:r>
      <w:proofErr w:type="gramEnd"/>
      <w:r>
        <w:rPr>
          <w:sz w:val="28"/>
          <w:szCs w:val="28"/>
        </w:rPr>
        <w:t xml:space="preserve"> платы за предоставленные социальные услуги в стационарной форме возможно путем перечисления на лицевой счет поставщика социальных услуг органами, осуществляющими пенсионное обеспечение денежных средств, причитающихся получателю социальных услуг в качестве пенсий на основании заявления получателя указанных социальных услуг, поданного в указанные органы в течение месяца, следующего за месяцем, в котором были предоставлены указанные социальные услуги.</w:t>
      </w:r>
    </w:p>
    <w:p w14:paraId="5468B0AE" w14:textId="0020141A" w:rsidR="00B741E0" w:rsidRDefault="00000000">
      <w:pPr>
        <w:pStyle w:val="formattext"/>
        <w:spacing w:before="0" w:beforeAutospacing="0" w:after="0" w:afterAutospacing="0"/>
        <w:ind w:firstLine="708"/>
        <w:jc w:val="both"/>
        <w:rPr>
          <w:sz w:val="28"/>
          <w:szCs w:val="28"/>
        </w:rPr>
      </w:pPr>
      <w:r>
        <w:rPr>
          <w:sz w:val="28"/>
          <w:szCs w:val="28"/>
        </w:rPr>
        <w:t>3.</w:t>
      </w:r>
      <w:r w:rsidR="00DC064F">
        <w:rPr>
          <w:sz w:val="28"/>
          <w:szCs w:val="28"/>
        </w:rPr>
        <w:t>24</w:t>
      </w:r>
      <w:r>
        <w:rPr>
          <w:sz w:val="28"/>
          <w:szCs w:val="28"/>
        </w:rPr>
        <w:t xml:space="preserve">.Ежемесячная плата поставщикам социальных услуг за предоставленные ими социальные услуги в  стационарной форме социального обслуживания вносится получателем социальных услуг  не позднее 10-го числа месяца, следующего за месяцем, в котором были предоставлены социальные услуги, за исключением случаев, когда перечисление денежных средств на лицевой счет поставщика социальных услуг производится органами, осуществляющими пенсионное обеспечение, в счет причитающихся получателям указанных социальных услуг в качестве пенсий, в сроки, установленные соглашением поставщика социальных услуг с органами, осуществляющими пенсионное обеспечение, и в соответствии с графиком доставки пенсий. </w:t>
      </w:r>
    </w:p>
    <w:p w14:paraId="4F4EE478" w14:textId="2699F63D" w:rsidR="00B741E0" w:rsidRDefault="00000000">
      <w:pPr>
        <w:pStyle w:val="formattext"/>
        <w:spacing w:before="0" w:beforeAutospacing="0" w:after="0" w:afterAutospacing="0"/>
        <w:ind w:firstLine="708"/>
        <w:jc w:val="both"/>
        <w:rPr>
          <w:sz w:val="28"/>
          <w:szCs w:val="28"/>
        </w:rPr>
      </w:pPr>
      <w:r>
        <w:rPr>
          <w:sz w:val="28"/>
          <w:szCs w:val="28"/>
        </w:rPr>
        <w:t>3.</w:t>
      </w:r>
      <w:proofErr w:type="gramStart"/>
      <w:r w:rsidR="00DC064F">
        <w:rPr>
          <w:sz w:val="28"/>
          <w:szCs w:val="28"/>
        </w:rPr>
        <w:t>25</w:t>
      </w:r>
      <w:r>
        <w:rPr>
          <w:sz w:val="28"/>
          <w:szCs w:val="28"/>
        </w:rPr>
        <w:t>.Ежемесячная</w:t>
      </w:r>
      <w:proofErr w:type="gramEnd"/>
      <w:r>
        <w:rPr>
          <w:sz w:val="28"/>
          <w:szCs w:val="28"/>
        </w:rPr>
        <w:t xml:space="preserve"> плата за предоставленные социальные услуги в стационарной форме социального обслуживания производится путем внесения денежных средств на лицевой счет поставщика социальных услуг получателем указанных социальных услуг лично, либо его законным представителем, либо иным доверенным лицом. Прием денежных средств производится по бланкам строгой отчетности, предусмотренным законодательством Российской </w:t>
      </w:r>
      <w:proofErr w:type="gramStart"/>
      <w:r>
        <w:rPr>
          <w:sz w:val="28"/>
          <w:szCs w:val="28"/>
        </w:rPr>
        <w:t>Федерации  с</w:t>
      </w:r>
      <w:proofErr w:type="gramEnd"/>
      <w:r>
        <w:rPr>
          <w:sz w:val="28"/>
          <w:szCs w:val="28"/>
        </w:rPr>
        <w:t xml:space="preserve"> применением контроль-кассовой техники.</w:t>
      </w:r>
    </w:p>
    <w:p w14:paraId="209FA098" w14:textId="77777777" w:rsidR="00B741E0" w:rsidRDefault="00000000">
      <w:pPr>
        <w:pStyle w:val="formattext"/>
        <w:spacing w:before="0" w:beforeAutospacing="0" w:after="0" w:afterAutospacing="0"/>
        <w:ind w:firstLine="708"/>
        <w:jc w:val="both"/>
        <w:rPr>
          <w:sz w:val="28"/>
          <w:szCs w:val="28"/>
        </w:rPr>
      </w:pPr>
      <w:r>
        <w:rPr>
          <w:color w:val="444444"/>
          <w:sz w:val="28"/>
          <w:szCs w:val="28"/>
          <w:shd w:val="clear" w:color="auto" w:fill="FFFFFF"/>
        </w:rPr>
        <w:t>Внесение платы за предоставленные социальные услуги в стационарной форме возможно путем перечисления на лицевой счет поставщика социальных услуг органами, осуществляющими пенсионное обеспечение денежных средств, причитающихся получателю социальных услуг в качестве пенсий на основании заявления получателя указанных социальных услуг, а в случае его недееспособности - законного представителя получателя социальных услуг, поданного в указанные органы в течение месяца, следующего за месяцем, в котором были предоставлены указанные социальные услуги.</w:t>
      </w:r>
    </w:p>
    <w:p w14:paraId="26E0A842" w14:textId="1DF10086" w:rsidR="00B741E0" w:rsidRDefault="00000000">
      <w:pPr>
        <w:pStyle w:val="Style3"/>
        <w:widowControl/>
        <w:spacing w:line="322" w:lineRule="exact"/>
        <w:ind w:right="-1" w:firstLine="708"/>
        <w:rPr>
          <w:sz w:val="28"/>
          <w:szCs w:val="28"/>
        </w:rPr>
      </w:pPr>
      <w:r>
        <w:rPr>
          <w:sz w:val="28"/>
          <w:szCs w:val="28"/>
        </w:rPr>
        <w:t>3.</w:t>
      </w:r>
      <w:proofErr w:type="gramStart"/>
      <w:r w:rsidR="00DC064F">
        <w:rPr>
          <w:sz w:val="28"/>
          <w:szCs w:val="28"/>
        </w:rPr>
        <w:t>26</w:t>
      </w:r>
      <w:r>
        <w:rPr>
          <w:sz w:val="28"/>
          <w:szCs w:val="28"/>
        </w:rPr>
        <w:t>.По</w:t>
      </w:r>
      <w:proofErr w:type="gramEnd"/>
      <w:r>
        <w:rPr>
          <w:sz w:val="28"/>
          <w:szCs w:val="28"/>
        </w:rPr>
        <w:t xml:space="preserve"> письменному заявлению получателя социальных услуг в стационарной форме социального обслуживания излишне уплаченная сумма </w:t>
      </w:r>
      <w:r>
        <w:rPr>
          <w:sz w:val="28"/>
          <w:szCs w:val="28"/>
        </w:rPr>
        <w:lastRenderedPageBreak/>
        <w:t>ежемесячной платы за предоставленные социальные услуги засчитывается в счет предстоящего платежа за предоставление социальных услуг в следующем месяце.</w:t>
      </w:r>
    </w:p>
    <w:p w14:paraId="13A3B8EE" w14:textId="6351EE26" w:rsidR="00B741E0" w:rsidRDefault="00000000">
      <w:pPr>
        <w:pStyle w:val="Style3"/>
        <w:widowControl/>
        <w:spacing w:line="322" w:lineRule="exact"/>
        <w:ind w:right="-1" w:firstLine="708"/>
        <w:rPr>
          <w:sz w:val="28"/>
          <w:szCs w:val="28"/>
        </w:rPr>
      </w:pPr>
      <w:r>
        <w:rPr>
          <w:sz w:val="28"/>
          <w:szCs w:val="28"/>
        </w:rPr>
        <w:t>3.</w:t>
      </w:r>
      <w:r w:rsidR="00DC064F">
        <w:rPr>
          <w:sz w:val="28"/>
          <w:szCs w:val="28"/>
        </w:rPr>
        <w:t>27</w:t>
      </w:r>
      <w:r>
        <w:rPr>
          <w:sz w:val="28"/>
          <w:szCs w:val="28"/>
        </w:rPr>
        <w:t>.В случае выбытия получателя социальных услуг в стационарной форме социального обслуживания из отделения излишне внесенная сумма ежемесячной платы за предоставленные социальные услуги возвращается получателю социальных услуг в стационарной форме социального обслуживания, а в случае его недееспособности - законному представителю получателя социальных услуг.</w:t>
      </w:r>
    </w:p>
    <w:p w14:paraId="0AFA4AD8" w14:textId="409316D9" w:rsidR="00B741E0" w:rsidRDefault="00000000">
      <w:pPr>
        <w:pStyle w:val="Style3"/>
        <w:widowControl/>
        <w:spacing w:line="322" w:lineRule="exact"/>
        <w:ind w:right="-1" w:firstLine="708"/>
        <w:rPr>
          <w:sz w:val="28"/>
          <w:szCs w:val="28"/>
        </w:rPr>
      </w:pPr>
      <w:r>
        <w:rPr>
          <w:sz w:val="28"/>
          <w:szCs w:val="28"/>
        </w:rPr>
        <w:t>3.</w:t>
      </w:r>
      <w:r w:rsidR="00DC064F">
        <w:rPr>
          <w:sz w:val="28"/>
          <w:szCs w:val="28"/>
        </w:rPr>
        <w:t>28</w:t>
      </w:r>
      <w:r>
        <w:rPr>
          <w:sz w:val="28"/>
          <w:szCs w:val="28"/>
        </w:rPr>
        <w:t>.В случае смерти получателя социальных услуг в стационарной форме социального обслуживания излишне внесенная сумма ежемесячной платы за предоставленные социальные услуги возвращается его наследникам в порядке, установленном законодательством Российской Федерации, по их заявлению.</w:t>
      </w:r>
    </w:p>
    <w:p w14:paraId="3F1605C7" w14:textId="5D0C287D" w:rsidR="00B741E0" w:rsidRDefault="00000000">
      <w:pPr>
        <w:pStyle w:val="310"/>
        <w:ind w:left="0" w:firstLine="708"/>
        <w:jc w:val="both"/>
        <w:rPr>
          <w:rStyle w:val="FontStyle13"/>
          <w:sz w:val="28"/>
          <w:szCs w:val="28"/>
          <w:lang w:eastAsia="ru-RU"/>
        </w:rPr>
      </w:pPr>
      <w:r>
        <w:rPr>
          <w:sz w:val="28"/>
          <w:szCs w:val="28"/>
          <w:lang w:eastAsia="ru-RU"/>
        </w:rPr>
        <w:t>3.</w:t>
      </w:r>
      <w:proofErr w:type="gramStart"/>
      <w:r w:rsidR="00DC064F">
        <w:rPr>
          <w:sz w:val="28"/>
          <w:szCs w:val="28"/>
          <w:lang w:eastAsia="ru-RU"/>
        </w:rPr>
        <w:t>29</w:t>
      </w:r>
      <w:r>
        <w:rPr>
          <w:sz w:val="28"/>
          <w:szCs w:val="28"/>
          <w:lang w:eastAsia="ru-RU"/>
        </w:rPr>
        <w:t>.Плата</w:t>
      </w:r>
      <w:proofErr w:type="gramEnd"/>
      <w:r>
        <w:rPr>
          <w:sz w:val="28"/>
          <w:szCs w:val="28"/>
          <w:lang w:eastAsia="ru-RU"/>
        </w:rPr>
        <w:t xml:space="preserve"> за предоставленные социальные услуги  возвращается на счет клиенту отделения, в случае  расторжения договора о предоставлении социальных услуг,  отсутствия свыше 15 дней по уважительной причине (стационарное лечение в учреждениях здравоохранения, санаторно-курортное лечение, отпуск) пропорционально времени отсутствия,  через кассу Центра на основании приказа директора.</w:t>
      </w:r>
    </w:p>
    <w:p w14:paraId="4AE87DCE" w14:textId="071FA226" w:rsidR="00B741E0" w:rsidRDefault="00000000">
      <w:pPr>
        <w:pStyle w:val="Style3"/>
        <w:widowControl/>
        <w:spacing w:line="322" w:lineRule="exact"/>
        <w:ind w:right="-1" w:firstLine="0"/>
        <w:rPr>
          <w:rStyle w:val="FontStyle13"/>
          <w:sz w:val="28"/>
          <w:szCs w:val="28"/>
        </w:rPr>
      </w:pPr>
      <w:r>
        <w:rPr>
          <w:rStyle w:val="FontStyle13"/>
          <w:sz w:val="28"/>
          <w:szCs w:val="28"/>
        </w:rPr>
        <w:tab/>
        <w:t>3.3</w:t>
      </w:r>
      <w:r w:rsidR="00DC064F">
        <w:rPr>
          <w:rStyle w:val="FontStyle13"/>
          <w:sz w:val="28"/>
          <w:szCs w:val="28"/>
        </w:rPr>
        <w:t>0</w:t>
      </w:r>
      <w:r>
        <w:rPr>
          <w:rStyle w:val="FontStyle13"/>
          <w:sz w:val="28"/>
          <w:szCs w:val="28"/>
        </w:rPr>
        <w:t>. Все сотрудники Отделения, контактирующие с получателями социальных услуг в ходе оказания услуг, должны иметь действующую медицинскую книжку, подтверждающую отсутствие у них таких инфекционных заболеваний как туберкулёз, венерические заболевания, кишечные инфекционные заболевания, ВИЧ.</w:t>
      </w:r>
    </w:p>
    <w:p w14:paraId="542F31DC" w14:textId="7B880696" w:rsidR="00B741E0" w:rsidRDefault="00000000">
      <w:pPr>
        <w:pStyle w:val="Style3"/>
        <w:widowControl/>
        <w:spacing w:line="322" w:lineRule="exact"/>
        <w:ind w:right="-1" w:firstLine="0"/>
        <w:rPr>
          <w:rStyle w:val="FontStyle13"/>
          <w:sz w:val="28"/>
          <w:szCs w:val="28"/>
        </w:rPr>
      </w:pPr>
      <w:r>
        <w:rPr>
          <w:rStyle w:val="FontStyle13"/>
          <w:sz w:val="28"/>
          <w:szCs w:val="28"/>
        </w:rPr>
        <w:tab/>
        <w:t>3.3</w:t>
      </w:r>
      <w:r w:rsidR="00DC064F">
        <w:rPr>
          <w:rStyle w:val="FontStyle13"/>
          <w:sz w:val="28"/>
          <w:szCs w:val="28"/>
        </w:rPr>
        <w:t>1</w:t>
      </w:r>
      <w:r>
        <w:rPr>
          <w:rStyle w:val="FontStyle13"/>
          <w:sz w:val="28"/>
          <w:szCs w:val="28"/>
        </w:rPr>
        <w:t xml:space="preserve">. Работники Отделения несут ответственность за разглашение сведений о получателях социальных </w:t>
      </w:r>
      <w:proofErr w:type="gramStart"/>
      <w:r>
        <w:rPr>
          <w:rStyle w:val="FontStyle13"/>
          <w:sz w:val="28"/>
          <w:szCs w:val="28"/>
        </w:rPr>
        <w:t>услуг  Отделения</w:t>
      </w:r>
      <w:proofErr w:type="gramEnd"/>
      <w:r>
        <w:rPr>
          <w:rStyle w:val="FontStyle13"/>
          <w:sz w:val="28"/>
          <w:szCs w:val="28"/>
        </w:rPr>
        <w:t>, небрежное и халатное отношение к получателям социальных услуг, недобросовестное выполнение должностных обязанностей.</w:t>
      </w:r>
    </w:p>
    <w:p w14:paraId="31989F96" w14:textId="1C1FEBEB" w:rsidR="00B741E0" w:rsidRDefault="00000000">
      <w:pPr>
        <w:pStyle w:val="Style3"/>
        <w:widowControl/>
        <w:spacing w:line="322" w:lineRule="exact"/>
        <w:ind w:right="-1" w:firstLine="0"/>
        <w:rPr>
          <w:rStyle w:val="FontStyle13"/>
          <w:sz w:val="28"/>
          <w:szCs w:val="28"/>
        </w:rPr>
      </w:pPr>
      <w:r>
        <w:rPr>
          <w:rStyle w:val="FontStyle13"/>
          <w:sz w:val="28"/>
          <w:szCs w:val="28"/>
        </w:rPr>
        <w:tab/>
        <w:t>3.</w:t>
      </w:r>
      <w:proofErr w:type="gramStart"/>
      <w:r>
        <w:rPr>
          <w:rStyle w:val="FontStyle13"/>
          <w:sz w:val="28"/>
          <w:szCs w:val="28"/>
        </w:rPr>
        <w:t>3</w:t>
      </w:r>
      <w:r w:rsidR="00DC064F">
        <w:rPr>
          <w:rStyle w:val="FontStyle13"/>
          <w:sz w:val="28"/>
          <w:szCs w:val="28"/>
        </w:rPr>
        <w:t>2</w:t>
      </w:r>
      <w:r>
        <w:rPr>
          <w:rStyle w:val="FontStyle13"/>
          <w:sz w:val="28"/>
          <w:szCs w:val="28"/>
        </w:rPr>
        <w:t>.Получатели</w:t>
      </w:r>
      <w:proofErr w:type="gramEnd"/>
      <w:r>
        <w:rPr>
          <w:rStyle w:val="FontStyle13"/>
          <w:sz w:val="28"/>
          <w:szCs w:val="28"/>
        </w:rPr>
        <w:t xml:space="preserve"> социальных услуг, обслуживаемые Отделением, имеют право на:</w:t>
      </w:r>
    </w:p>
    <w:p w14:paraId="472F0F17" w14:textId="77777777" w:rsidR="00B741E0" w:rsidRDefault="00000000">
      <w:pPr>
        <w:pStyle w:val="Style3"/>
        <w:widowControl/>
        <w:spacing w:line="322" w:lineRule="exact"/>
        <w:ind w:right="-1" w:firstLine="708"/>
        <w:rPr>
          <w:rStyle w:val="FontStyle13"/>
          <w:sz w:val="28"/>
          <w:szCs w:val="28"/>
        </w:rPr>
      </w:pPr>
      <w:r>
        <w:rPr>
          <w:rStyle w:val="FontStyle13"/>
          <w:sz w:val="28"/>
          <w:szCs w:val="28"/>
        </w:rPr>
        <w:t xml:space="preserve">- обеспечение им условий проживания и быта в учреждении, отвечающих государственным санитарно-эпидемиологическим правилам и нормам, а инвалидам необходимые реабилитационные средства по индивидуальной программе реабилитации; </w:t>
      </w:r>
    </w:p>
    <w:p w14:paraId="7362B7C6" w14:textId="77777777" w:rsidR="00B741E0" w:rsidRDefault="00000000">
      <w:pPr>
        <w:pStyle w:val="Style3"/>
        <w:widowControl/>
        <w:spacing w:line="322" w:lineRule="exact"/>
        <w:ind w:right="-1" w:firstLine="708"/>
        <w:rPr>
          <w:rStyle w:val="FontStyle13"/>
          <w:sz w:val="28"/>
          <w:szCs w:val="28"/>
        </w:rPr>
      </w:pPr>
      <w:r>
        <w:rPr>
          <w:rStyle w:val="FontStyle13"/>
          <w:sz w:val="28"/>
          <w:szCs w:val="28"/>
        </w:rPr>
        <w:t>- свободное посещение получателей социальных услуг их законными представителями, родственниками, священнослужителями и другими лицами, с которыми получатель социальных услуг желает встретиться;</w:t>
      </w:r>
    </w:p>
    <w:p w14:paraId="2D311FA4" w14:textId="77777777" w:rsidR="00B741E0" w:rsidRDefault="00000000">
      <w:pPr>
        <w:pStyle w:val="Style3"/>
        <w:widowControl/>
        <w:spacing w:line="322" w:lineRule="exact"/>
        <w:ind w:right="-1" w:firstLine="708"/>
        <w:rPr>
          <w:rStyle w:val="FontStyle13"/>
          <w:sz w:val="28"/>
          <w:szCs w:val="28"/>
        </w:rPr>
      </w:pPr>
      <w:r>
        <w:rPr>
          <w:rStyle w:val="FontStyle13"/>
          <w:sz w:val="28"/>
          <w:szCs w:val="28"/>
        </w:rPr>
        <w:t xml:space="preserve">- предоставление им помещений для совершения религиозных обрядов, </w:t>
      </w:r>
      <w:proofErr w:type="gramStart"/>
      <w:r>
        <w:rPr>
          <w:rStyle w:val="FontStyle13"/>
          <w:sz w:val="28"/>
          <w:szCs w:val="28"/>
        </w:rPr>
        <w:t>создание  для</w:t>
      </w:r>
      <w:proofErr w:type="gramEnd"/>
      <w:r>
        <w:rPr>
          <w:rStyle w:val="FontStyle13"/>
          <w:sz w:val="28"/>
          <w:szCs w:val="28"/>
        </w:rPr>
        <w:t xml:space="preserve"> этого соответствующих условий, не противоречащих  правилам внутреннего распорядка Центра, с учётом интересов верующих различных конфессий;</w:t>
      </w:r>
    </w:p>
    <w:p w14:paraId="642FE35F" w14:textId="60A4CE76" w:rsidR="00B741E0" w:rsidRDefault="00000000">
      <w:pPr>
        <w:ind w:firstLine="708"/>
        <w:jc w:val="both"/>
        <w:rPr>
          <w:sz w:val="28"/>
          <w:szCs w:val="28"/>
        </w:rPr>
      </w:pPr>
      <w:r>
        <w:rPr>
          <w:rStyle w:val="FontStyle13"/>
          <w:sz w:val="28"/>
          <w:szCs w:val="28"/>
        </w:rPr>
        <w:t>3.</w:t>
      </w:r>
      <w:r w:rsidR="00DC064F">
        <w:rPr>
          <w:rStyle w:val="FontStyle13"/>
          <w:sz w:val="28"/>
          <w:szCs w:val="28"/>
        </w:rPr>
        <w:t>33</w:t>
      </w:r>
      <w:r>
        <w:rPr>
          <w:rStyle w:val="FontStyle13"/>
          <w:sz w:val="28"/>
          <w:szCs w:val="28"/>
        </w:rPr>
        <w:t>.</w:t>
      </w:r>
      <w:r>
        <w:rPr>
          <w:sz w:val="28"/>
          <w:szCs w:val="28"/>
        </w:rPr>
        <w:t xml:space="preserve"> Решение об отказе от социального </w:t>
      </w:r>
      <w:proofErr w:type="gramStart"/>
      <w:r>
        <w:rPr>
          <w:sz w:val="28"/>
          <w:szCs w:val="28"/>
        </w:rPr>
        <w:t>обслуживания  или</w:t>
      </w:r>
      <w:proofErr w:type="gramEnd"/>
      <w:r>
        <w:rPr>
          <w:sz w:val="28"/>
          <w:szCs w:val="28"/>
        </w:rPr>
        <w:t xml:space="preserve"> досрочном расторжении договора по инициативе Центра может быть обжаловано </w:t>
      </w:r>
      <w:r>
        <w:rPr>
          <w:sz w:val="28"/>
          <w:szCs w:val="28"/>
        </w:rPr>
        <w:lastRenderedPageBreak/>
        <w:t>получателем социальных услуг в порядке, установленном законодательством Российской Федерации.</w:t>
      </w:r>
    </w:p>
    <w:p w14:paraId="1C32A4E1" w14:textId="6CDB0613" w:rsidR="00B741E0" w:rsidRDefault="00000000">
      <w:pPr>
        <w:ind w:firstLine="567"/>
        <w:jc w:val="both"/>
        <w:rPr>
          <w:sz w:val="28"/>
          <w:szCs w:val="28"/>
        </w:rPr>
      </w:pPr>
      <w:r>
        <w:rPr>
          <w:sz w:val="28"/>
          <w:szCs w:val="28"/>
        </w:rPr>
        <w:t>3.</w:t>
      </w:r>
      <w:proofErr w:type="gramStart"/>
      <w:r w:rsidR="00DC064F">
        <w:rPr>
          <w:sz w:val="28"/>
          <w:szCs w:val="28"/>
        </w:rPr>
        <w:t>34</w:t>
      </w:r>
      <w:r>
        <w:rPr>
          <w:sz w:val="28"/>
          <w:szCs w:val="28"/>
        </w:rPr>
        <w:t>.Основанием</w:t>
      </w:r>
      <w:proofErr w:type="gramEnd"/>
      <w:r>
        <w:rPr>
          <w:sz w:val="28"/>
          <w:szCs w:val="28"/>
        </w:rPr>
        <w:t xml:space="preserve"> для отказа в предоставлении социальных услуг является наличие у получателя социальных услуг медицинских противопоказаний к получателю социальных услуг, подтвержденных заключением, выданным уполномоченной медицинской организацией.</w:t>
      </w:r>
    </w:p>
    <w:p w14:paraId="5DEC1EC2" w14:textId="37ABB6BA" w:rsidR="00B741E0" w:rsidRDefault="00000000">
      <w:pPr>
        <w:ind w:firstLine="567"/>
        <w:jc w:val="both"/>
        <w:rPr>
          <w:sz w:val="28"/>
          <w:szCs w:val="28"/>
        </w:rPr>
      </w:pPr>
      <w:r>
        <w:rPr>
          <w:sz w:val="28"/>
          <w:szCs w:val="28"/>
        </w:rPr>
        <w:t>3.</w:t>
      </w:r>
      <w:proofErr w:type="gramStart"/>
      <w:r w:rsidR="00DC064F">
        <w:rPr>
          <w:sz w:val="28"/>
          <w:szCs w:val="28"/>
        </w:rPr>
        <w:t>35</w:t>
      </w:r>
      <w:r>
        <w:rPr>
          <w:sz w:val="28"/>
          <w:szCs w:val="28"/>
        </w:rPr>
        <w:t>.Предоставление</w:t>
      </w:r>
      <w:proofErr w:type="gramEnd"/>
      <w:r>
        <w:rPr>
          <w:sz w:val="28"/>
          <w:szCs w:val="28"/>
        </w:rPr>
        <w:t xml:space="preserve"> социальных услуг возобновляется после получения соответствующего заключения, выданного уполномоченной медицинской организацией, подтверждающего отсутствие медицинских противопоказаний.</w:t>
      </w:r>
    </w:p>
    <w:p w14:paraId="4664DC35" w14:textId="6353A394" w:rsidR="00B741E0" w:rsidRDefault="00000000">
      <w:pPr>
        <w:ind w:firstLine="567"/>
        <w:jc w:val="both"/>
        <w:rPr>
          <w:sz w:val="28"/>
          <w:szCs w:val="28"/>
        </w:rPr>
      </w:pPr>
      <w:r>
        <w:rPr>
          <w:sz w:val="28"/>
          <w:szCs w:val="28"/>
        </w:rPr>
        <w:t>3.</w:t>
      </w:r>
      <w:r w:rsidR="00DC064F">
        <w:rPr>
          <w:sz w:val="28"/>
          <w:szCs w:val="28"/>
        </w:rPr>
        <w:t>36</w:t>
      </w:r>
      <w:r>
        <w:rPr>
          <w:sz w:val="28"/>
          <w:szCs w:val="28"/>
        </w:rPr>
        <w:t>.В случае, если гражданину или получателю социальных услуг отказано в предоставлении социальных услуг в связи с наличием медицинских противопоказаний, поставщик социальных услуг информирует медицинскую организацию по месту жительства гражданина или получателя социальных услуг о необходимости оказания ему медицинской помощи, в том числе медицинского наблюдения.</w:t>
      </w:r>
    </w:p>
    <w:p w14:paraId="2660AE07" w14:textId="77777777" w:rsidR="00B741E0" w:rsidRDefault="00B741E0">
      <w:pPr>
        <w:ind w:firstLine="567"/>
        <w:jc w:val="both"/>
        <w:rPr>
          <w:sz w:val="28"/>
          <w:szCs w:val="28"/>
        </w:rPr>
      </w:pPr>
    </w:p>
    <w:p w14:paraId="66011509" w14:textId="77777777" w:rsidR="00B741E0" w:rsidRDefault="00000000">
      <w:pPr>
        <w:pStyle w:val="Style3"/>
        <w:widowControl/>
        <w:spacing w:line="322" w:lineRule="exact"/>
        <w:ind w:right="-1" w:firstLine="0"/>
        <w:jc w:val="center"/>
      </w:pPr>
      <w:r>
        <w:rPr>
          <w:rStyle w:val="FontStyle13"/>
          <w:sz w:val="28"/>
          <w:szCs w:val="28"/>
        </w:rPr>
        <w:t>4.Порядок и условия предоставления услуг</w:t>
      </w:r>
    </w:p>
    <w:p w14:paraId="5290F9F2" w14:textId="77777777" w:rsidR="00B741E0" w:rsidRDefault="00B741E0">
      <w:pPr>
        <w:pStyle w:val="Style3"/>
        <w:widowControl/>
        <w:spacing w:line="322" w:lineRule="exact"/>
        <w:ind w:right="-1" w:firstLine="0"/>
        <w:jc w:val="center"/>
      </w:pPr>
    </w:p>
    <w:p w14:paraId="1ED1A689" w14:textId="77777777" w:rsidR="00B741E0" w:rsidRDefault="00000000">
      <w:pPr>
        <w:pStyle w:val="formattext"/>
        <w:shd w:val="clear" w:color="auto" w:fill="FFFFFF"/>
        <w:spacing w:before="0" w:beforeAutospacing="0" w:after="0" w:afterAutospacing="0"/>
        <w:ind w:firstLine="480"/>
        <w:jc w:val="both"/>
        <w:rPr>
          <w:color w:val="444444"/>
          <w:sz w:val="28"/>
          <w:szCs w:val="28"/>
        </w:rPr>
      </w:pPr>
      <w:r>
        <w:rPr>
          <w:rStyle w:val="FontStyle13"/>
          <w:sz w:val="28"/>
          <w:szCs w:val="28"/>
        </w:rPr>
        <w:tab/>
        <w:t xml:space="preserve">4.1. </w:t>
      </w:r>
      <w:r>
        <w:rPr>
          <w:color w:val="444444"/>
          <w:sz w:val="28"/>
          <w:szCs w:val="28"/>
        </w:rPr>
        <w:t xml:space="preserve">Преимущественным правом при приеме на обслуживание в дома-интернаты для престарелых и </w:t>
      </w:r>
      <w:proofErr w:type="gramStart"/>
      <w:r>
        <w:rPr>
          <w:color w:val="444444"/>
          <w:sz w:val="28"/>
          <w:szCs w:val="28"/>
        </w:rPr>
        <w:t>инвалидов  пользуются</w:t>
      </w:r>
      <w:proofErr w:type="gramEnd"/>
      <w:r>
        <w:rPr>
          <w:color w:val="444444"/>
          <w:sz w:val="28"/>
          <w:szCs w:val="28"/>
        </w:rPr>
        <w:t xml:space="preserve"> следующие категории граждан:</w:t>
      </w:r>
    </w:p>
    <w:p w14:paraId="6BEEA5A4" w14:textId="77777777" w:rsidR="00B741E0" w:rsidRDefault="00000000">
      <w:pPr>
        <w:pStyle w:val="formattext"/>
        <w:shd w:val="clear" w:color="auto" w:fill="FFFFFF"/>
        <w:spacing w:before="0" w:beforeAutospacing="0" w:after="0" w:afterAutospacing="0"/>
        <w:ind w:firstLine="480"/>
        <w:jc w:val="both"/>
        <w:rPr>
          <w:color w:val="444444"/>
          <w:sz w:val="28"/>
          <w:szCs w:val="28"/>
        </w:rPr>
      </w:pPr>
      <w:proofErr w:type="gramStart"/>
      <w:r>
        <w:rPr>
          <w:color w:val="444444"/>
          <w:sz w:val="28"/>
          <w:szCs w:val="28"/>
        </w:rPr>
        <w:t>а)инвалиды</w:t>
      </w:r>
      <w:proofErr w:type="gramEnd"/>
      <w:r>
        <w:rPr>
          <w:color w:val="444444"/>
          <w:sz w:val="28"/>
          <w:szCs w:val="28"/>
        </w:rPr>
        <w:t xml:space="preserve"> </w:t>
      </w:r>
      <w:bookmarkStart w:id="1" w:name="_Hlk73185274"/>
      <w:r>
        <w:rPr>
          <w:color w:val="444444"/>
          <w:sz w:val="28"/>
          <w:szCs w:val="28"/>
        </w:rPr>
        <w:t>Великой Отечественной войны</w:t>
      </w:r>
      <w:bookmarkEnd w:id="1"/>
      <w:r>
        <w:rPr>
          <w:color w:val="444444"/>
          <w:sz w:val="28"/>
          <w:szCs w:val="28"/>
        </w:rPr>
        <w:t>;</w:t>
      </w:r>
    </w:p>
    <w:p w14:paraId="3D55768B" w14:textId="77777777" w:rsidR="00B741E0" w:rsidRDefault="00000000">
      <w:pPr>
        <w:pStyle w:val="formattext"/>
        <w:shd w:val="clear" w:color="auto" w:fill="FFFFFF"/>
        <w:spacing w:before="0" w:beforeAutospacing="0" w:after="0" w:afterAutospacing="0"/>
        <w:ind w:firstLine="480"/>
        <w:jc w:val="both"/>
        <w:rPr>
          <w:color w:val="444444"/>
          <w:sz w:val="28"/>
          <w:szCs w:val="28"/>
        </w:rPr>
      </w:pPr>
      <w:proofErr w:type="gramStart"/>
      <w:r>
        <w:rPr>
          <w:color w:val="444444"/>
          <w:sz w:val="28"/>
          <w:szCs w:val="28"/>
        </w:rPr>
        <w:t>б)участники</w:t>
      </w:r>
      <w:proofErr w:type="gramEnd"/>
      <w:r>
        <w:rPr>
          <w:color w:val="444444"/>
          <w:sz w:val="28"/>
          <w:szCs w:val="28"/>
        </w:rPr>
        <w:t xml:space="preserve"> Великой Отечественной войны;</w:t>
      </w:r>
    </w:p>
    <w:p w14:paraId="12B196FA" w14:textId="77777777" w:rsidR="00B741E0" w:rsidRDefault="00000000">
      <w:pPr>
        <w:pStyle w:val="formattext"/>
        <w:shd w:val="clear" w:color="auto" w:fill="FFFFFF"/>
        <w:spacing w:before="0" w:beforeAutospacing="0" w:after="0" w:afterAutospacing="0"/>
        <w:ind w:firstLine="480"/>
        <w:jc w:val="both"/>
        <w:rPr>
          <w:color w:val="444444"/>
          <w:sz w:val="28"/>
          <w:szCs w:val="28"/>
        </w:rPr>
      </w:pPr>
      <w:r>
        <w:rPr>
          <w:color w:val="444444"/>
          <w:sz w:val="28"/>
          <w:szCs w:val="28"/>
        </w:rPr>
        <w:t>в)лица, работавшие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фронтов, на прифронтовых участках железных и автомобильных дорог; членов экипажей судов транспортного флота, интегрированных в начале Великой Отечественной войны в портах других государств; лиц награжденные знаком «Жителю блокадного Ленинграда»;</w:t>
      </w:r>
    </w:p>
    <w:p w14:paraId="41F9BE8D" w14:textId="77777777" w:rsidR="00B741E0" w:rsidRDefault="00000000">
      <w:pPr>
        <w:pStyle w:val="formattext"/>
        <w:shd w:val="clear" w:color="auto" w:fill="FFFFFF"/>
        <w:spacing w:before="0" w:beforeAutospacing="0" w:after="0" w:afterAutospacing="0"/>
        <w:ind w:firstLine="480"/>
        <w:jc w:val="both"/>
        <w:rPr>
          <w:color w:val="444444"/>
          <w:sz w:val="28"/>
          <w:szCs w:val="28"/>
        </w:rPr>
      </w:pPr>
      <w:r>
        <w:rPr>
          <w:color w:val="444444"/>
          <w:sz w:val="28"/>
          <w:szCs w:val="28"/>
        </w:rPr>
        <w:t>г) лица, проработавшие в тылу в период с 22 июня 1941 г. по 9 мая 1945 г. не менее шести месяцев, исключая период работы на временно оккупированной территории СССР, либо награжденные орденами и медалями СССР, либо награжденные орденами и за самоотверженный труд в период Великой Отечественной войны;</w:t>
      </w:r>
    </w:p>
    <w:p w14:paraId="250FF6E0" w14:textId="77777777" w:rsidR="00B741E0" w:rsidRDefault="00000000">
      <w:pPr>
        <w:pStyle w:val="formattext"/>
        <w:shd w:val="clear" w:color="auto" w:fill="FFFFFF"/>
        <w:spacing w:before="0" w:beforeAutospacing="0" w:after="0" w:afterAutospacing="0"/>
        <w:ind w:firstLine="480"/>
        <w:jc w:val="both"/>
        <w:rPr>
          <w:color w:val="444444"/>
          <w:sz w:val="28"/>
          <w:szCs w:val="28"/>
        </w:rPr>
      </w:pPr>
      <w:proofErr w:type="gramStart"/>
      <w:r>
        <w:rPr>
          <w:color w:val="444444"/>
          <w:sz w:val="28"/>
          <w:szCs w:val="28"/>
        </w:rPr>
        <w:t>д)лица</w:t>
      </w:r>
      <w:proofErr w:type="gramEnd"/>
      <w:r>
        <w:rPr>
          <w:color w:val="444444"/>
          <w:sz w:val="28"/>
          <w:szCs w:val="28"/>
        </w:rPr>
        <w:t>, из числа бывших несовершеннолетних узников концлагерей, гетто и других мест принудительного содержания, созданных фашистами и из союзниками в период Великой мировой войны, имеющих удостоверение о праве на льготы;</w:t>
      </w:r>
    </w:p>
    <w:p w14:paraId="707EA612" w14:textId="77777777" w:rsidR="00B741E0" w:rsidRDefault="00000000">
      <w:pPr>
        <w:pStyle w:val="formattext"/>
        <w:shd w:val="clear" w:color="auto" w:fill="FFFFFF"/>
        <w:spacing w:before="0" w:beforeAutospacing="0" w:after="0" w:afterAutospacing="0"/>
        <w:ind w:firstLine="480"/>
        <w:jc w:val="both"/>
        <w:rPr>
          <w:color w:val="444444"/>
          <w:sz w:val="28"/>
          <w:szCs w:val="28"/>
        </w:rPr>
      </w:pPr>
      <w:r>
        <w:rPr>
          <w:color w:val="444444"/>
          <w:sz w:val="28"/>
          <w:szCs w:val="28"/>
        </w:rPr>
        <w:t>е) члены семей погибших (умерших) инвалидов войны, участников Великой Отечественной войны и ветеранов боевых действий;</w:t>
      </w:r>
    </w:p>
    <w:p w14:paraId="45B5F14E" w14:textId="77777777" w:rsidR="00B741E0" w:rsidRDefault="00000000">
      <w:pPr>
        <w:pStyle w:val="formattext"/>
        <w:shd w:val="clear" w:color="auto" w:fill="FFFFFF"/>
        <w:spacing w:before="0" w:beforeAutospacing="0" w:after="0" w:afterAutospacing="0"/>
        <w:ind w:firstLine="480"/>
        <w:jc w:val="both"/>
        <w:rPr>
          <w:color w:val="444444"/>
          <w:sz w:val="28"/>
          <w:szCs w:val="28"/>
        </w:rPr>
      </w:pPr>
      <w:r>
        <w:rPr>
          <w:color w:val="444444"/>
          <w:sz w:val="28"/>
          <w:szCs w:val="28"/>
        </w:rPr>
        <w:t>ж) дети-войны.</w:t>
      </w:r>
    </w:p>
    <w:p w14:paraId="6FF72569" w14:textId="77777777" w:rsidR="00B741E0" w:rsidRDefault="00000000">
      <w:pPr>
        <w:pStyle w:val="Style3"/>
        <w:widowControl/>
        <w:spacing w:line="322" w:lineRule="exact"/>
        <w:ind w:right="-1" w:firstLine="480"/>
        <w:rPr>
          <w:rStyle w:val="FontStyle13"/>
          <w:sz w:val="28"/>
          <w:szCs w:val="28"/>
        </w:rPr>
      </w:pPr>
      <w:r>
        <w:rPr>
          <w:rStyle w:val="FontStyle13"/>
          <w:sz w:val="28"/>
          <w:szCs w:val="28"/>
        </w:rPr>
        <w:lastRenderedPageBreak/>
        <w:t>При поступлении на каждого получателя социальных услуг Отделения заводится личное дело. Личные дела получателей социальных услуг хранятся в сейфе у заведующего, а медицинские карты - у фельдшера Отделения.</w:t>
      </w:r>
    </w:p>
    <w:p w14:paraId="77631272" w14:textId="77777777" w:rsidR="00B741E0" w:rsidRDefault="00000000">
      <w:pPr>
        <w:pStyle w:val="Style3"/>
        <w:widowControl/>
        <w:spacing w:line="322" w:lineRule="exact"/>
        <w:ind w:right="-1" w:firstLine="480"/>
        <w:rPr>
          <w:rStyle w:val="FontStyle13"/>
          <w:sz w:val="28"/>
          <w:szCs w:val="28"/>
        </w:rPr>
      </w:pPr>
      <w:r>
        <w:rPr>
          <w:rStyle w:val="FontStyle13"/>
          <w:sz w:val="28"/>
          <w:szCs w:val="28"/>
        </w:rPr>
        <w:t>В день поступления получателя социальных услуг в Учреждение директор ГБУСО «Минераловодский КЦСОН» издает приказ о зачислении получателя социальных услуг на постоянное, временное проживание с постановкой на все виды довольствия.</w:t>
      </w:r>
    </w:p>
    <w:p w14:paraId="2EC78F6F" w14:textId="77777777" w:rsidR="00B741E0" w:rsidRDefault="00000000">
      <w:pPr>
        <w:pStyle w:val="Style3"/>
        <w:widowControl/>
        <w:spacing w:line="322" w:lineRule="exact"/>
        <w:ind w:right="-1" w:firstLine="480"/>
        <w:rPr>
          <w:rStyle w:val="FontStyle13"/>
          <w:sz w:val="28"/>
          <w:szCs w:val="28"/>
        </w:rPr>
      </w:pPr>
      <w:r>
        <w:rPr>
          <w:rStyle w:val="FontStyle13"/>
          <w:sz w:val="28"/>
          <w:szCs w:val="28"/>
        </w:rPr>
        <w:t xml:space="preserve">Получатель социальных услуг, поступивший в Отделение </w:t>
      </w:r>
      <w:proofErr w:type="gramStart"/>
      <w:r>
        <w:rPr>
          <w:rStyle w:val="FontStyle13"/>
          <w:sz w:val="28"/>
          <w:szCs w:val="28"/>
        </w:rPr>
        <w:t>в течение 15 дней</w:t>
      </w:r>
      <w:proofErr w:type="gramEnd"/>
      <w:r>
        <w:rPr>
          <w:rStyle w:val="FontStyle13"/>
          <w:sz w:val="28"/>
          <w:szCs w:val="28"/>
        </w:rPr>
        <w:t xml:space="preserve"> ставится на учет в отделении Пенсионного Фонда Р.Ф. по Минераловодскому району, осуществляющему пенсионное обеспечение по новому месту жительства.</w:t>
      </w:r>
    </w:p>
    <w:p w14:paraId="38D65E15" w14:textId="77777777" w:rsidR="00B741E0" w:rsidRDefault="00000000">
      <w:pPr>
        <w:pStyle w:val="Style3"/>
        <w:widowControl/>
        <w:spacing w:line="322" w:lineRule="exact"/>
        <w:ind w:right="-1" w:firstLine="480"/>
        <w:rPr>
          <w:rStyle w:val="FontStyle13"/>
          <w:sz w:val="28"/>
          <w:szCs w:val="28"/>
        </w:rPr>
      </w:pPr>
      <w:r>
        <w:rPr>
          <w:rStyle w:val="FontStyle13"/>
          <w:sz w:val="28"/>
          <w:szCs w:val="28"/>
        </w:rPr>
        <w:t>Получатель социальных услуг, поступивший в Отделение, в 3-х дневный срок регистрируется по новому месту жительства в УФМС Минераловодского района</w:t>
      </w:r>
    </w:p>
    <w:p w14:paraId="12E40D6B" w14:textId="77777777" w:rsidR="00B741E0" w:rsidRDefault="00000000">
      <w:pPr>
        <w:pStyle w:val="Style3"/>
        <w:widowControl/>
        <w:spacing w:line="322" w:lineRule="exact"/>
        <w:ind w:right="-1" w:firstLine="0"/>
        <w:rPr>
          <w:rStyle w:val="FontStyle13"/>
          <w:sz w:val="28"/>
          <w:szCs w:val="28"/>
        </w:rPr>
      </w:pPr>
      <w:r>
        <w:rPr>
          <w:rStyle w:val="FontStyle13"/>
          <w:sz w:val="28"/>
          <w:szCs w:val="28"/>
        </w:rPr>
        <w:tab/>
        <w:t xml:space="preserve">4.2.При поступлении в Отделение получатель социальных услуг должен представить обновленные медицинские исследования, в случае, если у таковых истек срок действия, а также сведения (информацию) о составе семьи, наличии или отсутствии доходов членов семьи или одиноко проживающего гражданина и принадлежащем им (ему) имуществе на праве собственности за 12 месяцев с целью обеспечения возможности расчета платы, взимаемой за предоставление социальных услуг в стационарной форме социального обслуживания. Паспорта получателей социальных услуг, принятых на обслуживание в Отделение, по их заявлениям могут находиться на временном хранении в администрации Центра на период </w:t>
      </w:r>
      <w:proofErr w:type="gramStart"/>
      <w:r>
        <w:rPr>
          <w:rStyle w:val="FontStyle13"/>
          <w:sz w:val="28"/>
          <w:szCs w:val="28"/>
        </w:rPr>
        <w:t>проживания  в</w:t>
      </w:r>
      <w:proofErr w:type="gramEnd"/>
      <w:r>
        <w:rPr>
          <w:rStyle w:val="FontStyle13"/>
          <w:sz w:val="28"/>
          <w:szCs w:val="28"/>
        </w:rPr>
        <w:t xml:space="preserve"> Отделении. Администрация </w:t>
      </w:r>
      <w:proofErr w:type="gramStart"/>
      <w:r>
        <w:rPr>
          <w:rStyle w:val="FontStyle13"/>
          <w:sz w:val="28"/>
          <w:szCs w:val="28"/>
        </w:rPr>
        <w:t>Центра  обязана</w:t>
      </w:r>
      <w:proofErr w:type="gramEnd"/>
      <w:r>
        <w:rPr>
          <w:rStyle w:val="FontStyle13"/>
          <w:sz w:val="28"/>
          <w:szCs w:val="28"/>
        </w:rPr>
        <w:t xml:space="preserve"> обеспечить хранение паспортов проживающих получателей социальных услуг в установленном порядке, а также беспрепятственно предоставлять паспорта по просьбе проживающих.</w:t>
      </w:r>
    </w:p>
    <w:p w14:paraId="51E387C7" w14:textId="77777777" w:rsidR="00B741E0" w:rsidRDefault="00000000">
      <w:pPr>
        <w:pStyle w:val="Style3"/>
        <w:widowControl/>
        <w:spacing w:line="322" w:lineRule="exact"/>
        <w:ind w:right="-1" w:firstLine="0"/>
        <w:rPr>
          <w:rStyle w:val="FontStyle13"/>
          <w:sz w:val="28"/>
          <w:szCs w:val="28"/>
        </w:rPr>
      </w:pPr>
      <w:r>
        <w:rPr>
          <w:rStyle w:val="FontStyle13"/>
          <w:sz w:val="28"/>
          <w:szCs w:val="28"/>
        </w:rPr>
        <w:tab/>
        <w:t>4.3. Получатель социальных услуг, поступивший в Отделение, в 3-дневный срок должен быть ознакомлен с Правилами проживания, правами и обязанностями получателей социальных услуг, проживающих в Отделении, под личную роспись. Копия Правил внутреннего распорядка с личной подписью получателя социальных услуг о согласии с условиями, правами и обязанностями получателя социальных услуг хранится в личном деле получателя социальных услуг.</w:t>
      </w:r>
    </w:p>
    <w:p w14:paraId="20DCC931" w14:textId="77777777" w:rsidR="00B741E0" w:rsidRDefault="00000000">
      <w:pPr>
        <w:widowControl w:val="0"/>
        <w:ind w:firstLine="720"/>
        <w:jc w:val="both"/>
        <w:rPr>
          <w:lang w:eastAsia="ru-RU"/>
        </w:rPr>
      </w:pPr>
      <w:r>
        <w:rPr>
          <w:sz w:val="28"/>
          <w:szCs w:val="28"/>
          <w:lang w:eastAsia="ru-RU"/>
        </w:rPr>
        <w:t>4.</w:t>
      </w:r>
      <w:proofErr w:type="gramStart"/>
      <w:r>
        <w:rPr>
          <w:sz w:val="28"/>
          <w:szCs w:val="28"/>
          <w:lang w:eastAsia="ru-RU"/>
        </w:rPr>
        <w:t>4.Поставщики</w:t>
      </w:r>
      <w:proofErr w:type="gramEnd"/>
      <w:r>
        <w:rPr>
          <w:sz w:val="28"/>
          <w:szCs w:val="28"/>
          <w:lang w:eastAsia="ru-RU"/>
        </w:rPr>
        <w:t xml:space="preserve"> социальных услуг при предоставлении социальных услуг обязаны:</w:t>
      </w:r>
    </w:p>
    <w:p w14:paraId="511F25DB" w14:textId="77777777" w:rsidR="00B741E0" w:rsidRDefault="00000000">
      <w:pPr>
        <w:widowControl w:val="0"/>
        <w:ind w:firstLine="720"/>
        <w:jc w:val="both"/>
        <w:rPr>
          <w:sz w:val="28"/>
          <w:szCs w:val="28"/>
          <w:lang w:eastAsia="ru-RU"/>
        </w:rPr>
      </w:pPr>
      <w:r>
        <w:rPr>
          <w:sz w:val="28"/>
          <w:szCs w:val="28"/>
          <w:lang w:eastAsia="ru-RU"/>
        </w:rPr>
        <w:t>1)осуществлять свою деятельность в соответствии с законодательством Российской Федерации и законодательством Ставропольского края;</w:t>
      </w:r>
    </w:p>
    <w:p w14:paraId="32FC2038" w14:textId="77777777" w:rsidR="00B741E0" w:rsidRDefault="00000000">
      <w:pPr>
        <w:widowControl w:val="0"/>
        <w:ind w:firstLine="720"/>
        <w:jc w:val="both"/>
        <w:rPr>
          <w:sz w:val="28"/>
          <w:szCs w:val="28"/>
          <w:lang w:eastAsia="ru-RU"/>
        </w:rPr>
      </w:pPr>
      <w:r>
        <w:rPr>
          <w:sz w:val="28"/>
          <w:szCs w:val="28"/>
          <w:lang w:eastAsia="ru-RU"/>
        </w:rPr>
        <w:t>2) соблюдать права человека и гражданина;</w:t>
      </w:r>
    </w:p>
    <w:p w14:paraId="0D6CE022" w14:textId="77777777" w:rsidR="00B741E0" w:rsidRDefault="00000000">
      <w:pPr>
        <w:widowControl w:val="0"/>
        <w:ind w:firstLine="720"/>
        <w:jc w:val="both"/>
        <w:rPr>
          <w:sz w:val="28"/>
          <w:szCs w:val="28"/>
          <w:lang w:eastAsia="ru-RU"/>
        </w:rPr>
      </w:pPr>
      <w:r>
        <w:rPr>
          <w:sz w:val="28"/>
          <w:szCs w:val="28"/>
          <w:lang w:eastAsia="ru-RU"/>
        </w:rPr>
        <w:t>3)обеспечивать неприкосновенность личности и безопасность получателей социальных услуг;</w:t>
      </w:r>
    </w:p>
    <w:p w14:paraId="24DF3F63" w14:textId="77777777" w:rsidR="00B741E0" w:rsidRDefault="00000000">
      <w:pPr>
        <w:widowControl w:val="0"/>
        <w:ind w:firstLine="720"/>
        <w:jc w:val="both"/>
        <w:rPr>
          <w:sz w:val="28"/>
          <w:szCs w:val="28"/>
          <w:lang w:eastAsia="ru-RU"/>
        </w:rPr>
      </w:pPr>
      <w:r>
        <w:rPr>
          <w:sz w:val="28"/>
          <w:szCs w:val="28"/>
          <w:lang w:eastAsia="ru-RU"/>
        </w:rPr>
        <w:t xml:space="preserve">4)обеспечить ознакомление получателей социальных услуг или их законных представителей с правоустанавливающими документами, на основании которых поставщик социальных услуг осуществляет свою </w:t>
      </w:r>
      <w:r>
        <w:rPr>
          <w:sz w:val="28"/>
          <w:szCs w:val="28"/>
          <w:lang w:eastAsia="ru-RU"/>
        </w:rPr>
        <w:lastRenderedPageBreak/>
        <w:t>деятельность и оказывает социальные услуги;</w:t>
      </w:r>
    </w:p>
    <w:p w14:paraId="238F73EF" w14:textId="77777777" w:rsidR="00B741E0" w:rsidRDefault="00000000">
      <w:pPr>
        <w:widowControl w:val="0"/>
        <w:ind w:firstLine="720"/>
        <w:jc w:val="both"/>
        <w:rPr>
          <w:sz w:val="28"/>
          <w:szCs w:val="28"/>
          <w:lang w:eastAsia="ru-RU"/>
        </w:rPr>
      </w:pPr>
      <w:r>
        <w:rPr>
          <w:sz w:val="28"/>
          <w:szCs w:val="28"/>
          <w:lang w:eastAsia="ru-RU"/>
        </w:rPr>
        <w:t>5)предоставлять социальные услуги получателям социальных услуг в соответствии с индивидуальными программами и условиями договоров о предоставлении социальных услуг;</w:t>
      </w:r>
    </w:p>
    <w:p w14:paraId="515F6FCA" w14:textId="77777777" w:rsidR="00B741E0" w:rsidRDefault="00000000">
      <w:pPr>
        <w:widowControl w:val="0"/>
        <w:ind w:firstLine="720"/>
        <w:jc w:val="both"/>
        <w:rPr>
          <w:sz w:val="28"/>
          <w:szCs w:val="28"/>
          <w:lang w:eastAsia="ru-RU"/>
        </w:rPr>
      </w:pPr>
      <w:r>
        <w:rPr>
          <w:sz w:val="28"/>
          <w:szCs w:val="28"/>
          <w:lang w:eastAsia="ru-RU"/>
        </w:rPr>
        <w:t>6)предоставлять бесплатно в доступной форме получателям социальных услуг или их законными представителям информацию об их правах и обязанностях, о видах социальных услуг, сроках, порядке и об условиях их предоставления, о тарифах на эти услуги и об их стоимости для получателя социальных услуг либо о возможности получать их бесплатно;</w:t>
      </w:r>
    </w:p>
    <w:p w14:paraId="55507BA9" w14:textId="77777777" w:rsidR="00B741E0" w:rsidRDefault="00000000">
      <w:pPr>
        <w:widowControl w:val="0"/>
        <w:ind w:firstLine="720"/>
        <w:jc w:val="both"/>
        <w:rPr>
          <w:sz w:val="28"/>
          <w:szCs w:val="28"/>
          <w:lang w:eastAsia="ru-RU"/>
        </w:rPr>
      </w:pPr>
      <w:r>
        <w:rPr>
          <w:sz w:val="28"/>
          <w:szCs w:val="28"/>
          <w:lang w:eastAsia="ru-RU"/>
        </w:rPr>
        <w:t xml:space="preserve">7)использовать информацию о получателях социальных услуг в соответствии с установленными </w:t>
      </w:r>
      <w:hyperlink r:id="rId8" w:tooltip="consultantplus://offline/ref=B5CF0D05DDF95BB3813AEA3040E1CA5BC16AAFC37335ABECE84F897C9ERD20K" w:history="1">
        <w:r w:rsidR="00B741E0">
          <w:rPr>
            <w:rStyle w:val="af5"/>
            <w:color w:val="auto"/>
            <w:sz w:val="28"/>
            <w:szCs w:val="28"/>
            <w:u w:val="none"/>
            <w:lang w:eastAsia="ru-RU"/>
          </w:rPr>
          <w:t>законодательством</w:t>
        </w:r>
      </w:hyperlink>
      <w:r>
        <w:rPr>
          <w:sz w:val="28"/>
          <w:szCs w:val="28"/>
          <w:lang w:eastAsia="ru-RU"/>
        </w:rPr>
        <w:t xml:space="preserve"> Российской Федерации о персональных данных требованиями о защите персональных данных;</w:t>
      </w:r>
    </w:p>
    <w:p w14:paraId="0BA4F616" w14:textId="77777777" w:rsidR="00B741E0" w:rsidRDefault="00000000">
      <w:pPr>
        <w:widowControl w:val="0"/>
        <w:ind w:firstLine="720"/>
        <w:jc w:val="both"/>
        <w:rPr>
          <w:sz w:val="28"/>
          <w:szCs w:val="28"/>
          <w:lang w:eastAsia="ru-RU"/>
        </w:rPr>
      </w:pPr>
      <w:r>
        <w:rPr>
          <w:sz w:val="28"/>
          <w:szCs w:val="28"/>
          <w:lang w:eastAsia="ru-RU"/>
        </w:rPr>
        <w:t>8)выделять супругам, проживающим в организации социального обслуживания, изолированное жилое помещение для совместного проживания;</w:t>
      </w:r>
    </w:p>
    <w:p w14:paraId="52816EDA" w14:textId="77777777" w:rsidR="00B741E0" w:rsidRDefault="00000000">
      <w:pPr>
        <w:widowControl w:val="0"/>
        <w:ind w:firstLine="720"/>
        <w:jc w:val="both"/>
        <w:rPr>
          <w:sz w:val="28"/>
          <w:szCs w:val="28"/>
          <w:lang w:eastAsia="ru-RU"/>
        </w:rPr>
      </w:pPr>
      <w:r>
        <w:rPr>
          <w:sz w:val="28"/>
          <w:szCs w:val="28"/>
          <w:lang w:eastAsia="ru-RU"/>
        </w:rPr>
        <w:t>9)обеспечивать получателям социальных услуг возможность свободного посещения их представителями, адвокатами, нотариусами, представителями общественных и (или) иных организаций, священнослужителями, а также родственниками и другими лицами в дневное и вечернее время;</w:t>
      </w:r>
    </w:p>
    <w:p w14:paraId="4A867843" w14:textId="77777777" w:rsidR="00B741E0" w:rsidRDefault="00000000">
      <w:pPr>
        <w:widowControl w:val="0"/>
        <w:ind w:firstLine="720"/>
        <w:jc w:val="both"/>
        <w:rPr>
          <w:sz w:val="28"/>
          <w:szCs w:val="28"/>
          <w:lang w:eastAsia="ru-RU"/>
        </w:rPr>
      </w:pPr>
      <w:r>
        <w:rPr>
          <w:sz w:val="28"/>
          <w:szCs w:val="28"/>
          <w:lang w:eastAsia="ru-RU"/>
        </w:rPr>
        <w:t>10)предоставлять министерству информацию для формирования регистра получателей социальных услуг;</w:t>
      </w:r>
    </w:p>
    <w:p w14:paraId="23C07EBA" w14:textId="77777777" w:rsidR="00B741E0" w:rsidRDefault="00000000">
      <w:pPr>
        <w:widowControl w:val="0"/>
        <w:ind w:firstLine="720"/>
        <w:jc w:val="both"/>
        <w:rPr>
          <w:sz w:val="28"/>
          <w:szCs w:val="28"/>
          <w:lang w:eastAsia="ru-RU"/>
        </w:rPr>
      </w:pPr>
      <w:r>
        <w:rPr>
          <w:sz w:val="28"/>
          <w:szCs w:val="28"/>
          <w:lang w:eastAsia="ru-RU"/>
        </w:rPr>
        <w:t>11)осуществлять социальное сопровождение граждан в соответствии с Федеральным законом;</w:t>
      </w:r>
    </w:p>
    <w:p w14:paraId="2ACA7DFD" w14:textId="77777777" w:rsidR="00B741E0" w:rsidRDefault="00000000">
      <w:pPr>
        <w:widowControl w:val="0"/>
        <w:ind w:firstLine="720"/>
        <w:jc w:val="both"/>
        <w:rPr>
          <w:sz w:val="28"/>
          <w:szCs w:val="28"/>
          <w:lang w:eastAsia="ru-RU"/>
        </w:rPr>
      </w:pPr>
      <w:r>
        <w:rPr>
          <w:sz w:val="28"/>
          <w:szCs w:val="28"/>
          <w:lang w:eastAsia="ru-RU"/>
        </w:rPr>
        <w:t>12)предоставлять получателям социальных услуг возможность пользоваться услугами связи, в том числе информационно-телекоммуникационной сети «Интернет», и услугами почтовой связи при получении социальных услуг в организациях социального обслуживания;</w:t>
      </w:r>
    </w:p>
    <w:p w14:paraId="35501346" w14:textId="77777777" w:rsidR="00B741E0" w:rsidRDefault="00000000">
      <w:pPr>
        <w:widowControl w:val="0"/>
        <w:ind w:firstLine="720"/>
        <w:jc w:val="both"/>
        <w:rPr>
          <w:sz w:val="28"/>
          <w:szCs w:val="28"/>
          <w:lang w:eastAsia="ru-RU"/>
        </w:rPr>
      </w:pPr>
      <w:r>
        <w:rPr>
          <w:sz w:val="28"/>
          <w:szCs w:val="28"/>
          <w:lang w:eastAsia="ru-RU"/>
        </w:rPr>
        <w:t>13)обеспечивать сохранность личных вещей и ценностей получателей социальных услуг;</w:t>
      </w:r>
    </w:p>
    <w:p w14:paraId="5C003F64" w14:textId="77777777" w:rsidR="00B741E0" w:rsidRDefault="00000000">
      <w:pPr>
        <w:widowControl w:val="0"/>
        <w:ind w:firstLine="720"/>
        <w:jc w:val="both"/>
        <w:rPr>
          <w:sz w:val="28"/>
          <w:szCs w:val="28"/>
          <w:lang w:eastAsia="ru-RU"/>
        </w:rPr>
      </w:pPr>
      <w:r>
        <w:rPr>
          <w:sz w:val="28"/>
          <w:szCs w:val="28"/>
          <w:lang w:eastAsia="ru-RU"/>
        </w:rPr>
        <w:t>14)информировать получателей социальных услуг о правилах пожарной безопасности, эксплуатации предоставляемых приборов и оборудования;</w:t>
      </w:r>
    </w:p>
    <w:p w14:paraId="108CCCCD" w14:textId="77777777" w:rsidR="00B741E0" w:rsidRDefault="00000000">
      <w:pPr>
        <w:widowControl w:val="0"/>
        <w:ind w:firstLine="720"/>
        <w:jc w:val="both"/>
        <w:rPr>
          <w:sz w:val="28"/>
          <w:szCs w:val="28"/>
          <w:lang w:eastAsia="ru-RU"/>
        </w:rPr>
      </w:pPr>
      <w:r>
        <w:rPr>
          <w:sz w:val="28"/>
          <w:szCs w:val="28"/>
          <w:lang w:eastAsia="ru-RU"/>
        </w:rPr>
        <w:t>15)обеспечить получателям социальных услуг условия пребывания, соответствующие санитарно-гигиеническим требованиям, а также надлежащий уход;</w:t>
      </w:r>
    </w:p>
    <w:p w14:paraId="0499966A" w14:textId="77777777" w:rsidR="00B741E0" w:rsidRDefault="00000000">
      <w:pPr>
        <w:widowControl w:val="0"/>
        <w:ind w:firstLine="720"/>
        <w:jc w:val="both"/>
        <w:rPr>
          <w:sz w:val="28"/>
          <w:szCs w:val="28"/>
          <w:lang w:eastAsia="ru-RU"/>
        </w:rPr>
      </w:pPr>
      <w:r>
        <w:rPr>
          <w:sz w:val="28"/>
          <w:szCs w:val="28"/>
          <w:lang w:eastAsia="ru-RU"/>
        </w:rPr>
        <w:t xml:space="preserve">16)обеспечивать получателям социальных услуг содействие в прохождении медико-социальной экспертизы, проводимой в установленном </w:t>
      </w:r>
      <w:hyperlink r:id="rId9" w:tooltip="consultantplus://offline/ref=FDD520323F786ED7CA68653DAD44917D54300DAB59D64F0FFC707EA43CBC1E110316333FB1CA629Dw1jDJ" w:history="1">
        <w:r w:rsidR="00B741E0">
          <w:rPr>
            <w:rStyle w:val="af5"/>
            <w:color w:val="auto"/>
            <w:sz w:val="28"/>
            <w:szCs w:val="28"/>
            <w:u w:val="none"/>
            <w:lang w:eastAsia="ru-RU"/>
          </w:rPr>
          <w:t>законодательством</w:t>
        </w:r>
      </w:hyperlink>
      <w:r>
        <w:rPr>
          <w:sz w:val="28"/>
          <w:szCs w:val="28"/>
          <w:lang w:eastAsia="ru-RU"/>
        </w:rPr>
        <w:t xml:space="preserve"> Российской Федерации порядке федеральными учреждениями медико-социальной экспертизы;</w:t>
      </w:r>
    </w:p>
    <w:p w14:paraId="132C0DFE" w14:textId="77777777" w:rsidR="00B741E0" w:rsidRDefault="00000000">
      <w:pPr>
        <w:widowControl w:val="0"/>
        <w:ind w:firstLine="720"/>
        <w:jc w:val="both"/>
        <w:rPr>
          <w:rStyle w:val="FontStyle13"/>
          <w:sz w:val="28"/>
          <w:szCs w:val="28"/>
        </w:rPr>
      </w:pPr>
      <w:r>
        <w:rPr>
          <w:sz w:val="28"/>
          <w:szCs w:val="28"/>
          <w:lang w:eastAsia="ru-RU"/>
        </w:rPr>
        <w:t>17)исполнять иные обязанности, связанные с реализацией прав получателей социальных услуг на социальное обслуживание.</w:t>
      </w:r>
    </w:p>
    <w:p w14:paraId="1C218691" w14:textId="77777777" w:rsidR="00B741E0" w:rsidRDefault="00000000">
      <w:pPr>
        <w:pStyle w:val="Style3"/>
        <w:widowControl/>
        <w:spacing w:line="322" w:lineRule="exact"/>
        <w:ind w:right="-1" w:firstLine="0"/>
        <w:rPr>
          <w:rStyle w:val="FontStyle13"/>
          <w:sz w:val="28"/>
          <w:szCs w:val="28"/>
        </w:rPr>
      </w:pPr>
      <w:r>
        <w:rPr>
          <w:rStyle w:val="FontStyle13"/>
          <w:sz w:val="28"/>
          <w:szCs w:val="28"/>
        </w:rPr>
        <w:tab/>
        <w:t>4.5. В Отделении получатели социальных услуг обеспечиваются жилым помещением, отдельным койко-местом, мебелью, постельными принадлежностями, предметами личной гигиены.</w:t>
      </w:r>
    </w:p>
    <w:p w14:paraId="4D34327B" w14:textId="77777777" w:rsidR="00B741E0" w:rsidRDefault="00000000">
      <w:pPr>
        <w:pStyle w:val="Style3"/>
        <w:widowControl/>
        <w:spacing w:line="322" w:lineRule="exact"/>
        <w:ind w:right="-1" w:firstLine="708"/>
        <w:rPr>
          <w:rStyle w:val="FontStyle13"/>
          <w:sz w:val="28"/>
          <w:szCs w:val="28"/>
        </w:rPr>
      </w:pPr>
      <w:r>
        <w:rPr>
          <w:rStyle w:val="FontStyle13"/>
          <w:sz w:val="28"/>
          <w:szCs w:val="28"/>
        </w:rPr>
        <w:lastRenderedPageBreak/>
        <w:t xml:space="preserve">Размещаются получатели социальных услуг по жилым комнатам с учетом пола, возраста и состояния здоровья. Перевод из одной жилой комнаты в другую допускается только с разрешения заведующей Отделением. Получатели социальных </w:t>
      </w:r>
      <w:proofErr w:type="gramStart"/>
      <w:r>
        <w:rPr>
          <w:rStyle w:val="FontStyle13"/>
          <w:sz w:val="28"/>
          <w:szCs w:val="28"/>
        </w:rPr>
        <w:t>услуг  могут</w:t>
      </w:r>
      <w:proofErr w:type="gramEnd"/>
      <w:r>
        <w:rPr>
          <w:rStyle w:val="FontStyle13"/>
          <w:sz w:val="28"/>
          <w:szCs w:val="28"/>
        </w:rPr>
        <w:t xml:space="preserve"> пользоваться собственными предметами одежды и обуви, а с разрешения заведующей - личными предметами культурно-бытового назначения.</w:t>
      </w:r>
    </w:p>
    <w:p w14:paraId="66816F4C" w14:textId="77777777" w:rsidR="00B741E0" w:rsidRDefault="00000000">
      <w:pPr>
        <w:pStyle w:val="Style3"/>
        <w:widowControl/>
        <w:spacing w:line="322" w:lineRule="exact"/>
        <w:ind w:right="-1" w:firstLine="0"/>
        <w:rPr>
          <w:rStyle w:val="FontStyle13"/>
          <w:sz w:val="28"/>
          <w:szCs w:val="28"/>
        </w:rPr>
      </w:pPr>
      <w:r>
        <w:rPr>
          <w:rStyle w:val="FontStyle13"/>
          <w:sz w:val="28"/>
          <w:szCs w:val="28"/>
        </w:rPr>
        <w:tab/>
        <w:t>4.6. В Отделении организуется круглосуточное дежурство работников.</w:t>
      </w:r>
    </w:p>
    <w:p w14:paraId="0E97B5EA" w14:textId="77777777" w:rsidR="00B741E0" w:rsidRDefault="00000000">
      <w:pPr>
        <w:pStyle w:val="Style3"/>
        <w:widowControl/>
        <w:spacing w:line="322" w:lineRule="exact"/>
        <w:ind w:right="-1" w:firstLine="0"/>
        <w:rPr>
          <w:rStyle w:val="FontStyle13"/>
          <w:sz w:val="28"/>
          <w:szCs w:val="28"/>
        </w:rPr>
      </w:pPr>
      <w:r>
        <w:rPr>
          <w:rStyle w:val="FontStyle13"/>
          <w:sz w:val="28"/>
          <w:szCs w:val="28"/>
        </w:rPr>
        <w:tab/>
        <w:t>4.</w:t>
      </w:r>
      <w:proofErr w:type="gramStart"/>
      <w:r>
        <w:rPr>
          <w:rStyle w:val="FontStyle13"/>
          <w:sz w:val="28"/>
          <w:szCs w:val="28"/>
        </w:rPr>
        <w:t>7.Получатели</w:t>
      </w:r>
      <w:proofErr w:type="gramEnd"/>
      <w:r>
        <w:rPr>
          <w:rStyle w:val="FontStyle13"/>
          <w:sz w:val="28"/>
          <w:szCs w:val="28"/>
        </w:rPr>
        <w:t xml:space="preserve"> социальных услуг при отсутствии медицинских противопоказаний могут на добровольной основе вовлекаться в лечебно- трудовой процесс.</w:t>
      </w:r>
    </w:p>
    <w:p w14:paraId="6D2A9CC9" w14:textId="77777777" w:rsidR="00B741E0" w:rsidRDefault="00000000">
      <w:pPr>
        <w:pStyle w:val="Style3"/>
        <w:widowControl/>
        <w:spacing w:line="322" w:lineRule="exact"/>
        <w:ind w:right="-1" w:firstLine="0"/>
        <w:rPr>
          <w:rStyle w:val="FontStyle13"/>
          <w:sz w:val="28"/>
          <w:szCs w:val="28"/>
        </w:rPr>
      </w:pPr>
      <w:r>
        <w:rPr>
          <w:rStyle w:val="FontStyle13"/>
          <w:sz w:val="28"/>
          <w:szCs w:val="28"/>
        </w:rPr>
        <w:tab/>
        <w:t>4.</w:t>
      </w:r>
      <w:proofErr w:type="gramStart"/>
      <w:r>
        <w:rPr>
          <w:rStyle w:val="FontStyle13"/>
          <w:sz w:val="28"/>
          <w:szCs w:val="28"/>
        </w:rPr>
        <w:t>8.Временное</w:t>
      </w:r>
      <w:proofErr w:type="gramEnd"/>
      <w:r>
        <w:rPr>
          <w:rStyle w:val="FontStyle13"/>
          <w:sz w:val="28"/>
          <w:szCs w:val="28"/>
        </w:rPr>
        <w:t xml:space="preserve"> выбытие получателя социальных услуг из Отделения может быть разрешено директором ГБУСО «Минераловодский КЦСОН» с учетом заключения врача о возможности выбытия на основании личного заявления получателя социальных услуг и при наличии письменного обязательства принимающих родственников или других лиц об обеспечении лечения и ухода за получателями социальных услуг</w:t>
      </w:r>
    </w:p>
    <w:p w14:paraId="16CDAF80" w14:textId="77777777" w:rsidR="00B741E0" w:rsidRDefault="00000000">
      <w:pPr>
        <w:pStyle w:val="Style3"/>
        <w:widowControl/>
        <w:spacing w:line="322" w:lineRule="exact"/>
        <w:ind w:right="-1" w:firstLine="0"/>
        <w:rPr>
          <w:rStyle w:val="FontStyle13"/>
          <w:sz w:val="28"/>
          <w:szCs w:val="28"/>
        </w:rPr>
      </w:pPr>
      <w:r>
        <w:rPr>
          <w:rStyle w:val="FontStyle13"/>
          <w:sz w:val="28"/>
          <w:szCs w:val="28"/>
        </w:rPr>
        <w:t xml:space="preserve">               Директор ГБУСО «Минераловодский КЦСОН» имеет право разрешить временное выбытие на единовременный срок не более 30 дней в году за исключением стационарного лечения в учреждениях здравоохранения и санаторно-курортного лечения.</w:t>
      </w:r>
    </w:p>
    <w:p w14:paraId="6BD28B4D" w14:textId="77777777" w:rsidR="00B741E0" w:rsidRDefault="00000000">
      <w:pPr>
        <w:pStyle w:val="Style3"/>
        <w:widowControl/>
        <w:spacing w:line="322" w:lineRule="exact"/>
        <w:ind w:right="-1" w:firstLine="0"/>
        <w:rPr>
          <w:rStyle w:val="FontStyle13"/>
          <w:sz w:val="28"/>
          <w:szCs w:val="28"/>
        </w:rPr>
      </w:pPr>
      <w:r>
        <w:rPr>
          <w:rStyle w:val="FontStyle13"/>
          <w:sz w:val="28"/>
          <w:szCs w:val="28"/>
        </w:rPr>
        <w:t xml:space="preserve">               Выписка получателя социальных услуг из Отделения осуществляется на основании личного заявления получателя социальных услуг либо по заявлению родственников и иных законных представителей, которые могут обеспечить гражданину необходимый уход и содержание, в связи с расторжением договора о предоставлении социальных услуг и договора о предоставлении специального жилого фонда.</w:t>
      </w:r>
    </w:p>
    <w:p w14:paraId="073705F5" w14:textId="77777777" w:rsidR="00B741E0" w:rsidRDefault="00000000">
      <w:pPr>
        <w:pStyle w:val="Style3"/>
        <w:widowControl/>
        <w:spacing w:line="322" w:lineRule="exact"/>
        <w:ind w:right="-1" w:firstLine="0"/>
        <w:rPr>
          <w:rStyle w:val="FontStyle13"/>
          <w:sz w:val="28"/>
          <w:szCs w:val="28"/>
        </w:rPr>
      </w:pPr>
      <w:r>
        <w:rPr>
          <w:rStyle w:val="FontStyle13"/>
          <w:sz w:val="28"/>
          <w:szCs w:val="28"/>
        </w:rPr>
        <w:tab/>
        <w:t xml:space="preserve">4.9. В процессе предоставления </w:t>
      </w:r>
      <w:proofErr w:type="gramStart"/>
      <w:r>
        <w:rPr>
          <w:rStyle w:val="FontStyle13"/>
          <w:sz w:val="28"/>
          <w:szCs w:val="28"/>
        </w:rPr>
        <w:t>социальных  услуг</w:t>
      </w:r>
      <w:proofErr w:type="gramEnd"/>
      <w:r>
        <w:rPr>
          <w:rStyle w:val="FontStyle13"/>
          <w:sz w:val="28"/>
          <w:szCs w:val="28"/>
        </w:rPr>
        <w:t>, предусмотренных порядком предоставления социальных услуг в стационарной форме социального обслуживания получателям социальных услуг запрещается:</w:t>
      </w:r>
    </w:p>
    <w:p w14:paraId="64EC3A94" w14:textId="77777777" w:rsidR="00B741E0" w:rsidRDefault="00000000">
      <w:pPr>
        <w:pStyle w:val="Style3"/>
        <w:widowControl/>
        <w:spacing w:line="322" w:lineRule="exact"/>
        <w:ind w:right="-1" w:firstLine="708"/>
        <w:rPr>
          <w:rStyle w:val="FontStyle13"/>
          <w:sz w:val="28"/>
          <w:szCs w:val="28"/>
        </w:rPr>
      </w:pPr>
      <w:r>
        <w:rPr>
          <w:rStyle w:val="FontStyle13"/>
          <w:sz w:val="28"/>
          <w:szCs w:val="28"/>
        </w:rPr>
        <w:t>- курение в жилых помещениях, кроме специально отведенных для этих целей мест;</w:t>
      </w:r>
    </w:p>
    <w:p w14:paraId="559030E8" w14:textId="77777777" w:rsidR="00B741E0" w:rsidRDefault="00000000">
      <w:pPr>
        <w:pStyle w:val="Style3"/>
        <w:widowControl/>
        <w:spacing w:line="322" w:lineRule="exact"/>
        <w:ind w:right="-1" w:firstLine="708"/>
        <w:rPr>
          <w:rStyle w:val="FontStyle13"/>
          <w:sz w:val="28"/>
          <w:szCs w:val="28"/>
        </w:rPr>
      </w:pPr>
      <w:r>
        <w:rPr>
          <w:rStyle w:val="FontStyle13"/>
          <w:sz w:val="28"/>
          <w:szCs w:val="28"/>
        </w:rPr>
        <w:t xml:space="preserve">-шуметь (кричать, играть на музыкальных инструментах, просматривать телевизионные программы, прослушивать музыку с уровнем громкости, </w:t>
      </w:r>
      <w:proofErr w:type="gramStart"/>
      <w:r>
        <w:rPr>
          <w:rStyle w:val="FontStyle13"/>
          <w:sz w:val="28"/>
          <w:szCs w:val="28"/>
        </w:rPr>
        <w:t>превышающей  установленные</w:t>
      </w:r>
      <w:proofErr w:type="gramEnd"/>
      <w:r>
        <w:rPr>
          <w:rStyle w:val="FontStyle13"/>
          <w:sz w:val="28"/>
          <w:szCs w:val="28"/>
        </w:rPr>
        <w:t xml:space="preserve"> нормы,  для жилых помещений требований и т.п.) во время, установленное для отдыха;</w:t>
      </w:r>
    </w:p>
    <w:p w14:paraId="17B118C3" w14:textId="77777777" w:rsidR="00B741E0" w:rsidRDefault="00000000">
      <w:pPr>
        <w:pStyle w:val="Style3"/>
        <w:widowControl/>
        <w:spacing w:line="322" w:lineRule="exact"/>
        <w:ind w:right="-1" w:firstLine="708"/>
        <w:rPr>
          <w:rStyle w:val="FontStyle13"/>
          <w:sz w:val="28"/>
          <w:szCs w:val="28"/>
        </w:rPr>
      </w:pPr>
      <w:r>
        <w:rPr>
          <w:rStyle w:val="FontStyle13"/>
          <w:sz w:val="28"/>
          <w:szCs w:val="28"/>
        </w:rPr>
        <w:t>-пользоваться в жилых помещениях электронагревательными приборами;</w:t>
      </w:r>
    </w:p>
    <w:p w14:paraId="000FBA93" w14:textId="77777777" w:rsidR="00B741E0" w:rsidRDefault="00000000">
      <w:pPr>
        <w:pStyle w:val="Style3"/>
        <w:widowControl/>
        <w:spacing w:line="322" w:lineRule="exact"/>
        <w:ind w:right="-1" w:firstLine="708"/>
        <w:rPr>
          <w:rStyle w:val="FontStyle13"/>
          <w:sz w:val="28"/>
          <w:szCs w:val="28"/>
        </w:rPr>
      </w:pPr>
      <w:r>
        <w:rPr>
          <w:rStyle w:val="FontStyle13"/>
          <w:sz w:val="28"/>
          <w:szCs w:val="28"/>
        </w:rPr>
        <w:t>-появляться в Отделении в состоянии опьянения, оскорбляющего человеческое достоинство и общественную нравственность;</w:t>
      </w:r>
    </w:p>
    <w:p w14:paraId="767542AF" w14:textId="77777777" w:rsidR="00B741E0" w:rsidRDefault="00000000">
      <w:pPr>
        <w:pStyle w:val="Style3"/>
        <w:widowControl/>
        <w:spacing w:line="322" w:lineRule="exact"/>
        <w:ind w:right="-1" w:firstLine="708"/>
        <w:rPr>
          <w:rStyle w:val="FontStyle13"/>
          <w:sz w:val="28"/>
          <w:szCs w:val="28"/>
        </w:rPr>
      </w:pPr>
      <w:r>
        <w:rPr>
          <w:rStyle w:val="FontStyle13"/>
          <w:sz w:val="28"/>
          <w:szCs w:val="28"/>
        </w:rPr>
        <w:t xml:space="preserve">- оскорблять других граждан, а также работников </w:t>
      </w:r>
      <w:proofErr w:type="gramStart"/>
      <w:r>
        <w:rPr>
          <w:rStyle w:val="FontStyle13"/>
          <w:sz w:val="28"/>
          <w:szCs w:val="28"/>
        </w:rPr>
        <w:t>Отделения  Центра</w:t>
      </w:r>
      <w:proofErr w:type="gramEnd"/>
      <w:r>
        <w:rPr>
          <w:rStyle w:val="FontStyle13"/>
          <w:sz w:val="28"/>
          <w:szCs w:val="28"/>
        </w:rPr>
        <w:t>;</w:t>
      </w:r>
    </w:p>
    <w:p w14:paraId="0B8C3701" w14:textId="77777777" w:rsidR="00B741E0" w:rsidRDefault="00000000">
      <w:pPr>
        <w:pStyle w:val="Style3"/>
        <w:widowControl/>
        <w:spacing w:line="322" w:lineRule="exact"/>
        <w:ind w:right="-1" w:firstLine="708"/>
        <w:rPr>
          <w:rStyle w:val="FontStyle13"/>
          <w:sz w:val="28"/>
          <w:szCs w:val="28"/>
        </w:rPr>
      </w:pPr>
      <w:r>
        <w:rPr>
          <w:rStyle w:val="FontStyle13"/>
          <w:sz w:val="28"/>
          <w:szCs w:val="28"/>
        </w:rPr>
        <w:t>- допускать в помещения Центра посторонних лиц в неустановленное для посещений время;</w:t>
      </w:r>
    </w:p>
    <w:p w14:paraId="1D26D331" w14:textId="77777777" w:rsidR="00B741E0" w:rsidRDefault="00000000">
      <w:pPr>
        <w:pStyle w:val="Style3"/>
        <w:widowControl/>
        <w:spacing w:line="322" w:lineRule="exact"/>
        <w:ind w:right="-1" w:firstLine="708"/>
        <w:rPr>
          <w:rStyle w:val="FontStyle13"/>
          <w:sz w:val="28"/>
          <w:szCs w:val="28"/>
        </w:rPr>
      </w:pPr>
      <w:r>
        <w:rPr>
          <w:rStyle w:val="FontStyle13"/>
          <w:sz w:val="28"/>
          <w:szCs w:val="28"/>
        </w:rPr>
        <w:t>- содержать в жилых помещениях домашних животных и птиц;</w:t>
      </w:r>
    </w:p>
    <w:p w14:paraId="7580D09F" w14:textId="77777777" w:rsidR="00B741E0" w:rsidRDefault="00000000">
      <w:pPr>
        <w:pStyle w:val="Style3"/>
        <w:widowControl/>
        <w:spacing w:line="322" w:lineRule="exact"/>
        <w:ind w:right="-1" w:firstLine="708"/>
        <w:rPr>
          <w:rStyle w:val="FontStyle13"/>
          <w:sz w:val="28"/>
          <w:szCs w:val="28"/>
        </w:rPr>
      </w:pPr>
      <w:r>
        <w:rPr>
          <w:rStyle w:val="FontStyle13"/>
          <w:sz w:val="28"/>
          <w:szCs w:val="28"/>
        </w:rPr>
        <w:lastRenderedPageBreak/>
        <w:t>-осуществлять хранение некачественных и просроченных продуктов питания;</w:t>
      </w:r>
    </w:p>
    <w:p w14:paraId="69D04B16" w14:textId="77777777" w:rsidR="00B741E0" w:rsidRDefault="00000000">
      <w:pPr>
        <w:pStyle w:val="Style3"/>
        <w:widowControl/>
        <w:spacing w:line="322" w:lineRule="exact"/>
        <w:ind w:right="-1" w:firstLine="708"/>
        <w:rPr>
          <w:rStyle w:val="FontStyle13"/>
          <w:sz w:val="28"/>
          <w:szCs w:val="28"/>
        </w:rPr>
      </w:pPr>
      <w:r>
        <w:rPr>
          <w:rStyle w:val="FontStyle13"/>
          <w:sz w:val="28"/>
          <w:szCs w:val="28"/>
        </w:rPr>
        <w:t>- покидать территорию Отделения без уведомления представителей Отделения.</w:t>
      </w:r>
    </w:p>
    <w:p w14:paraId="76DD7769" w14:textId="77777777" w:rsidR="00B741E0" w:rsidRDefault="00000000">
      <w:pPr>
        <w:pStyle w:val="Style3"/>
        <w:widowControl/>
        <w:spacing w:line="322" w:lineRule="exact"/>
        <w:ind w:right="-1" w:firstLine="708"/>
        <w:rPr>
          <w:rStyle w:val="FontStyle13"/>
          <w:sz w:val="28"/>
          <w:szCs w:val="28"/>
        </w:rPr>
      </w:pPr>
      <w:r>
        <w:rPr>
          <w:rStyle w:val="FontStyle13"/>
          <w:sz w:val="28"/>
          <w:szCs w:val="28"/>
        </w:rPr>
        <w:t>Нарушение получателями социальных услуг Отделения требований фиксируются представителями Отделения составлением акта.</w:t>
      </w:r>
    </w:p>
    <w:p w14:paraId="293AF0FB" w14:textId="77777777" w:rsidR="00B741E0" w:rsidRDefault="00000000">
      <w:pPr>
        <w:pStyle w:val="Style3"/>
        <w:widowControl/>
        <w:spacing w:line="322" w:lineRule="exact"/>
        <w:ind w:right="-1" w:firstLine="0"/>
        <w:rPr>
          <w:rStyle w:val="FontStyle13"/>
          <w:sz w:val="28"/>
          <w:szCs w:val="28"/>
        </w:rPr>
      </w:pPr>
      <w:r>
        <w:rPr>
          <w:rStyle w:val="FontStyle13"/>
          <w:sz w:val="28"/>
          <w:szCs w:val="28"/>
        </w:rPr>
        <w:tab/>
        <w:t>4.</w:t>
      </w:r>
      <w:proofErr w:type="gramStart"/>
      <w:r>
        <w:rPr>
          <w:rStyle w:val="FontStyle13"/>
          <w:sz w:val="28"/>
          <w:szCs w:val="28"/>
        </w:rPr>
        <w:t>10.Гражданин</w:t>
      </w:r>
      <w:proofErr w:type="gramEnd"/>
      <w:r>
        <w:rPr>
          <w:rStyle w:val="FontStyle13"/>
          <w:sz w:val="28"/>
          <w:szCs w:val="28"/>
        </w:rPr>
        <w:t xml:space="preserve"> или его законный представитель имеет право отказаться от получения социальных услуг в стационарной форме. Отказ оформляется в письменной форме и вносится в индивидуальную программу.</w:t>
      </w:r>
    </w:p>
    <w:p w14:paraId="553B8E25" w14:textId="77777777" w:rsidR="00B741E0" w:rsidRDefault="00000000">
      <w:pPr>
        <w:pStyle w:val="Style3"/>
        <w:widowControl/>
        <w:spacing w:line="322" w:lineRule="exact"/>
        <w:ind w:right="-1" w:firstLine="0"/>
        <w:rPr>
          <w:rStyle w:val="FontStyle13"/>
          <w:sz w:val="24"/>
          <w:szCs w:val="24"/>
        </w:rPr>
      </w:pPr>
      <w:r>
        <w:rPr>
          <w:rStyle w:val="FontStyle13"/>
          <w:sz w:val="28"/>
          <w:szCs w:val="28"/>
        </w:rPr>
        <w:tab/>
        <w:t>4.</w:t>
      </w:r>
      <w:proofErr w:type="gramStart"/>
      <w:r>
        <w:rPr>
          <w:rStyle w:val="FontStyle13"/>
          <w:sz w:val="28"/>
          <w:szCs w:val="28"/>
        </w:rPr>
        <w:t>11.Отказ</w:t>
      </w:r>
      <w:proofErr w:type="gramEnd"/>
      <w:r>
        <w:rPr>
          <w:rStyle w:val="FontStyle13"/>
          <w:sz w:val="28"/>
          <w:szCs w:val="28"/>
        </w:rPr>
        <w:t xml:space="preserve"> получателя социальных услуг  или его законного представителя от социального обслуживания в стационарной форме освобождает уполномоченный орган субъекта Российской Федерации и Центр от ответственности.</w:t>
      </w:r>
    </w:p>
    <w:p w14:paraId="68C90DC9" w14:textId="77777777" w:rsidR="00B741E0" w:rsidRDefault="00000000">
      <w:pPr>
        <w:tabs>
          <w:tab w:val="num" w:pos="0"/>
        </w:tabs>
        <w:ind w:firstLine="720"/>
        <w:jc w:val="both"/>
        <w:rPr>
          <w:lang w:eastAsia="ru-RU"/>
        </w:rPr>
      </w:pPr>
      <w:r>
        <w:rPr>
          <w:sz w:val="28"/>
          <w:szCs w:val="28"/>
          <w:lang w:eastAsia="ru-RU"/>
        </w:rPr>
        <w:t>4.</w:t>
      </w:r>
      <w:proofErr w:type="gramStart"/>
      <w:r>
        <w:rPr>
          <w:sz w:val="28"/>
          <w:szCs w:val="28"/>
          <w:lang w:eastAsia="ru-RU"/>
        </w:rPr>
        <w:t>12 .Основаниями</w:t>
      </w:r>
      <w:proofErr w:type="gramEnd"/>
      <w:r>
        <w:rPr>
          <w:sz w:val="28"/>
          <w:szCs w:val="28"/>
          <w:lang w:eastAsia="ru-RU"/>
        </w:rPr>
        <w:t xml:space="preserve"> для прекращения предоставления социальных услуг являются:</w:t>
      </w:r>
    </w:p>
    <w:p w14:paraId="0422CAE3" w14:textId="77777777" w:rsidR="00B741E0" w:rsidRDefault="00000000">
      <w:pPr>
        <w:tabs>
          <w:tab w:val="num" w:pos="0"/>
        </w:tabs>
        <w:ind w:firstLine="720"/>
        <w:jc w:val="both"/>
        <w:rPr>
          <w:sz w:val="28"/>
          <w:szCs w:val="28"/>
          <w:lang w:eastAsia="ru-RU"/>
        </w:rPr>
      </w:pPr>
      <w:r>
        <w:rPr>
          <w:sz w:val="28"/>
          <w:szCs w:val="28"/>
          <w:lang w:eastAsia="ru-RU"/>
        </w:rPr>
        <w:t>1) письменное заявление получателя социальных услуг или его законного представителя об отказе в предоставлении социальных услуг;</w:t>
      </w:r>
    </w:p>
    <w:p w14:paraId="45CE2B66" w14:textId="77777777" w:rsidR="00B741E0" w:rsidRDefault="00000000">
      <w:pPr>
        <w:tabs>
          <w:tab w:val="num" w:pos="0"/>
        </w:tabs>
        <w:ind w:firstLine="720"/>
        <w:jc w:val="both"/>
        <w:rPr>
          <w:sz w:val="28"/>
          <w:szCs w:val="28"/>
          <w:lang w:eastAsia="ru-RU"/>
        </w:rPr>
      </w:pPr>
      <w:r>
        <w:rPr>
          <w:sz w:val="28"/>
          <w:szCs w:val="28"/>
          <w:lang w:eastAsia="ru-RU"/>
        </w:rPr>
        <w:t>2) окончание срока предоставления социальных услуг в соответствии с договором и (или) индивидуальной программой;</w:t>
      </w:r>
    </w:p>
    <w:p w14:paraId="1163C618" w14:textId="77777777" w:rsidR="00B741E0" w:rsidRDefault="00000000">
      <w:pPr>
        <w:tabs>
          <w:tab w:val="num" w:pos="0"/>
        </w:tabs>
        <w:ind w:firstLine="720"/>
        <w:jc w:val="both"/>
        <w:rPr>
          <w:sz w:val="28"/>
          <w:szCs w:val="28"/>
          <w:lang w:eastAsia="ru-RU"/>
        </w:rPr>
      </w:pPr>
      <w:r>
        <w:rPr>
          <w:sz w:val="28"/>
          <w:szCs w:val="28"/>
          <w:lang w:eastAsia="ru-RU"/>
        </w:rPr>
        <w:t>3) нарушение получателем социальных услуг или его законным представителем условий, предусмотренных договором;</w:t>
      </w:r>
    </w:p>
    <w:p w14:paraId="3BB3389F" w14:textId="77777777" w:rsidR="00B741E0" w:rsidRDefault="00000000">
      <w:pPr>
        <w:tabs>
          <w:tab w:val="num" w:pos="0"/>
        </w:tabs>
        <w:ind w:firstLine="720"/>
        <w:jc w:val="both"/>
        <w:rPr>
          <w:sz w:val="28"/>
          <w:szCs w:val="28"/>
          <w:lang w:eastAsia="ru-RU"/>
        </w:rPr>
      </w:pPr>
      <w:r>
        <w:rPr>
          <w:sz w:val="28"/>
          <w:szCs w:val="28"/>
          <w:lang w:eastAsia="ru-RU"/>
        </w:rPr>
        <w:t>4) смерть получателя социальных услуг или ликвидация (прекращение деятельности) поставщика социальных услуг;</w:t>
      </w:r>
    </w:p>
    <w:p w14:paraId="6590048D" w14:textId="77777777" w:rsidR="00B741E0" w:rsidRDefault="00000000">
      <w:pPr>
        <w:tabs>
          <w:tab w:val="num" w:pos="0"/>
        </w:tabs>
        <w:ind w:firstLine="720"/>
        <w:jc w:val="both"/>
        <w:rPr>
          <w:sz w:val="28"/>
          <w:szCs w:val="28"/>
          <w:lang w:eastAsia="ru-RU"/>
        </w:rPr>
      </w:pPr>
      <w:r>
        <w:rPr>
          <w:sz w:val="28"/>
          <w:szCs w:val="28"/>
          <w:lang w:eastAsia="ru-RU"/>
        </w:rPr>
        <w:t>5) решение суда о признании получателя социальных услуг умершим или безвестно отсутствующим;</w:t>
      </w:r>
    </w:p>
    <w:p w14:paraId="610B786D" w14:textId="77777777" w:rsidR="00B741E0" w:rsidRDefault="00000000">
      <w:pPr>
        <w:tabs>
          <w:tab w:val="num" w:pos="0"/>
        </w:tabs>
        <w:ind w:firstLine="720"/>
        <w:jc w:val="both"/>
        <w:rPr>
          <w:sz w:val="28"/>
          <w:szCs w:val="28"/>
          <w:lang w:eastAsia="ru-RU"/>
        </w:rPr>
      </w:pPr>
      <w:r>
        <w:rPr>
          <w:sz w:val="28"/>
          <w:szCs w:val="28"/>
          <w:lang w:eastAsia="ru-RU"/>
        </w:rPr>
        <w:t>6) осуждение получателя социальных услуг к отбыванию наказания в виде лишения свободы;</w:t>
      </w:r>
      <w:r>
        <w:rPr>
          <w:sz w:val="28"/>
          <w:szCs w:val="28"/>
          <w:highlight w:val="cyan"/>
          <w:lang w:eastAsia="ru-RU"/>
        </w:rPr>
        <w:t xml:space="preserve">  </w:t>
      </w:r>
    </w:p>
    <w:p w14:paraId="1017DA52" w14:textId="77777777" w:rsidR="00B741E0" w:rsidRDefault="00000000">
      <w:pPr>
        <w:tabs>
          <w:tab w:val="num" w:pos="0"/>
        </w:tabs>
        <w:ind w:firstLine="720"/>
        <w:jc w:val="both"/>
        <w:rPr>
          <w:sz w:val="28"/>
          <w:szCs w:val="28"/>
          <w:lang w:eastAsia="ru-RU"/>
        </w:rPr>
      </w:pPr>
      <w:r>
        <w:rPr>
          <w:sz w:val="28"/>
          <w:szCs w:val="28"/>
          <w:lang w:eastAsia="ru-RU"/>
        </w:rPr>
        <w:t>7) ликвидация (прекращение деятельности) Отделения.</w:t>
      </w:r>
    </w:p>
    <w:p w14:paraId="7E1F44C4" w14:textId="77777777" w:rsidR="00B741E0" w:rsidRDefault="00000000">
      <w:pPr>
        <w:ind w:firstLine="720"/>
        <w:jc w:val="both"/>
        <w:rPr>
          <w:sz w:val="28"/>
          <w:szCs w:val="28"/>
          <w:lang w:eastAsia="ru-RU"/>
        </w:rPr>
      </w:pPr>
      <w:r>
        <w:rPr>
          <w:sz w:val="28"/>
          <w:szCs w:val="28"/>
          <w:lang w:eastAsia="ru-RU"/>
        </w:rPr>
        <w:t>4.13. Решение о прекращении или отказе в предоставлении социальных услуг принимается поставщиком социальных услуг в течение 1 рабочего дня.</w:t>
      </w:r>
    </w:p>
    <w:p w14:paraId="109E1043" w14:textId="77777777" w:rsidR="00B741E0" w:rsidRDefault="00000000">
      <w:pPr>
        <w:ind w:firstLine="720"/>
        <w:jc w:val="both"/>
        <w:rPr>
          <w:sz w:val="28"/>
          <w:szCs w:val="28"/>
          <w:lang w:eastAsia="ru-RU"/>
        </w:rPr>
      </w:pPr>
      <w:r>
        <w:rPr>
          <w:sz w:val="28"/>
          <w:szCs w:val="28"/>
          <w:lang w:eastAsia="ru-RU"/>
        </w:rPr>
        <w:t>Поставщик социальных услуг информирует получателя социальных услуг или его представителя о принятом решении о прекращении или отказе в предоставлении социальных услуг в течение 1 рабочего дня со дня его принятия в форме электронного документа по адресу электронной почты, указанному в заявлении, или в письменной форме по почтовому адресу, указанному в заявлении.</w:t>
      </w:r>
    </w:p>
    <w:p w14:paraId="1AE293F6" w14:textId="77777777" w:rsidR="00B741E0" w:rsidRDefault="00000000">
      <w:pPr>
        <w:pStyle w:val="Style3"/>
        <w:widowControl/>
        <w:spacing w:line="322" w:lineRule="exact"/>
        <w:ind w:right="-1" w:firstLine="0"/>
        <w:jc w:val="center"/>
      </w:pPr>
      <w:r>
        <w:rPr>
          <w:rStyle w:val="FontStyle13"/>
          <w:sz w:val="28"/>
          <w:szCs w:val="28"/>
        </w:rPr>
        <w:t>5. Права Отделения</w:t>
      </w:r>
    </w:p>
    <w:p w14:paraId="015311FF" w14:textId="77777777" w:rsidR="00B741E0" w:rsidRDefault="00B741E0">
      <w:pPr>
        <w:pStyle w:val="Style3"/>
        <w:widowControl/>
        <w:spacing w:line="322" w:lineRule="exact"/>
        <w:ind w:right="-1" w:firstLine="0"/>
        <w:jc w:val="left"/>
      </w:pPr>
    </w:p>
    <w:p w14:paraId="6AE61E01" w14:textId="77777777" w:rsidR="00B741E0" w:rsidRDefault="00000000">
      <w:pPr>
        <w:pStyle w:val="Style3"/>
        <w:widowControl/>
        <w:spacing w:line="322" w:lineRule="exact"/>
        <w:ind w:right="-1" w:firstLine="0"/>
        <w:jc w:val="left"/>
        <w:rPr>
          <w:rStyle w:val="FontStyle13"/>
          <w:sz w:val="28"/>
          <w:szCs w:val="28"/>
        </w:rPr>
      </w:pPr>
      <w:r>
        <w:rPr>
          <w:rStyle w:val="FontStyle13"/>
          <w:sz w:val="28"/>
          <w:szCs w:val="28"/>
        </w:rPr>
        <w:t>Отделение имеет право:</w:t>
      </w:r>
    </w:p>
    <w:p w14:paraId="1919F950" w14:textId="77777777" w:rsidR="00B741E0" w:rsidRDefault="00000000">
      <w:pPr>
        <w:pStyle w:val="Style3"/>
        <w:widowControl/>
        <w:spacing w:line="322" w:lineRule="exact"/>
        <w:ind w:right="-1" w:firstLine="0"/>
        <w:jc w:val="left"/>
        <w:rPr>
          <w:rStyle w:val="FontStyle13"/>
          <w:sz w:val="28"/>
          <w:szCs w:val="28"/>
        </w:rPr>
      </w:pPr>
      <w:r>
        <w:rPr>
          <w:rStyle w:val="FontStyle13"/>
          <w:sz w:val="28"/>
          <w:szCs w:val="28"/>
        </w:rPr>
        <w:tab/>
        <w:t>5.1. Представлять интересы получателей социальных услуг Отделения в различных инстанциях от имени и по поручению администрации Центра.</w:t>
      </w:r>
    </w:p>
    <w:p w14:paraId="147E3520" w14:textId="77777777" w:rsidR="00B741E0" w:rsidRDefault="00000000">
      <w:pPr>
        <w:pStyle w:val="Style3"/>
        <w:widowControl/>
        <w:spacing w:line="322" w:lineRule="exact"/>
        <w:ind w:right="-1" w:firstLine="0"/>
        <w:rPr>
          <w:rStyle w:val="FontStyle13"/>
          <w:sz w:val="28"/>
          <w:szCs w:val="28"/>
        </w:rPr>
      </w:pPr>
      <w:r>
        <w:rPr>
          <w:rStyle w:val="FontStyle13"/>
          <w:sz w:val="28"/>
          <w:szCs w:val="28"/>
        </w:rPr>
        <w:tab/>
        <w:t xml:space="preserve">5.2. Запрашивать у получателей социальных услуг Отделения информацию, документы, необходимые для организации работы по решению их социальных проблем и вопросов социального обслуживания, в </w:t>
      </w:r>
      <w:r>
        <w:rPr>
          <w:rStyle w:val="FontStyle13"/>
          <w:sz w:val="28"/>
          <w:szCs w:val="28"/>
        </w:rPr>
        <w:lastRenderedPageBreak/>
        <w:t>соответствии с законодательством Российской Федерации и Ставропольского края.</w:t>
      </w:r>
    </w:p>
    <w:p w14:paraId="48C8D5E8" w14:textId="77777777" w:rsidR="00B741E0" w:rsidRDefault="00000000">
      <w:pPr>
        <w:pStyle w:val="Style3"/>
        <w:widowControl/>
        <w:spacing w:line="322" w:lineRule="exact"/>
        <w:ind w:right="-1" w:firstLine="0"/>
        <w:rPr>
          <w:rStyle w:val="FontStyle13"/>
          <w:sz w:val="28"/>
          <w:szCs w:val="28"/>
        </w:rPr>
      </w:pPr>
      <w:r>
        <w:rPr>
          <w:rStyle w:val="FontStyle13"/>
          <w:sz w:val="28"/>
          <w:szCs w:val="28"/>
        </w:rPr>
        <w:tab/>
        <w:t>5.3. Привлекать для реализации целей своей деятельности государственные и муниципальные учреждения, общественные объединения (организации), благотворительные организации и др.</w:t>
      </w:r>
    </w:p>
    <w:p w14:paraId="5BC2F17B" w14:textId="77777777" w:rsidR="00B741E0" w:rsidRDefault="00000000">
      <w:pPr>
        <w:pStyle w:val="Style3"/>
        <w:widowControl/>
        <w:spacing w:line="322" w:lineRule="exact"/>
        <w:ind w:right="-1" w:firstLine="0"/>
        <w:rPr>
          <w:rStyle w:val="FontStyle13"/>
          <w:sz w:val="28"/>
          <w:szCs w:val="28"/>
        </w:rPr>
      </w:pPr>
      <w:r>
        <w:rPr>
          <w:rStyle w:val="FontStyle13"/>
          <w:sz w:val="28"/>
          <w:szCs w:val="28"/>
        </w:rPr>
        <w:tab/>
        <w:t>5.4. Вносить руководству Центра предложения по совершенствованию работы Отделения.</w:t>
      </w:r>
    </w:p>
    <w:p w14:paraId="60B6F178" w14:textId="77777777" w:rsidR="00B741E0" w:rsidRDefault="00000000">
      <w:pPr>
        <w:pStyle w:val="Style3"/>
        <w:widowControl/>
        <w:spacing w:line="322" w:lineRule="exact"/>
        <w:ind w:right="-1" w:firstLine="0"/>
        <w:rPr>
          <w:rStyle w:val="FontStyle13"/>
          <w:sz w:val="28"/>
          <w:szCs w:val="28"/>
        </w:rPr>
      </w:pPr>
      <w:r>
        <w:rPr>
          <w:rStyle w:val="FontStyle13"/>
          <w:sz w:val="28"/>
          <w:szCs w:val="28"/>
        </w:rPr>
        <w:tab/>
        <w:t>5.5. Разрабатывать и внедрять в практику новые технологии социального обслуживания с использованием отечественного и зарубежного опыта.</w:t>
      </w:r>
    </w:p>
    <w:p w14:paraId="655A771C" w14:textId="77777777" w:rsidR="00B741E0" w:rsidRDefault="00000000">
      <w:pPr>
        <w:ind w:firstLine="720"/>
        <w:jc w:val="both"/>
        <w:rPr>
          <w:lang w:eastAsia="ru-RU"/>
        </w:rPr>
      </w:pPr>
      <w:r>
        <w:rPr>
          <w:rStyle w:val="FontStyle13"/>
          <w:sz w:val="28"/>
          <w:szCs w:val="28"/>
        </w:rPr>
        <w:t>5.6.</w:t>
      </w:r>
      <w:r>
        <w:rPr>
          <w:sz w:val="28"/>
          <w:szCs w:val="28"/>
          <w:lang w:eastAsia="ru-RU"/>
        </w:rPr>
        <w:t xml:space="preserve"> Поставщики социальных услуг при оказании социальных услуг не вправе:</w:t>
      </w:r>
    </w:p>
    <w:p w14:paraId="5A986A4D" w14:textId="77777777" w:rsidR="00B741E0" w:rsidRDefault="00000000">
      <w:pPr>
        <w:ind w:firstLine="720"/>
        <w:jc w:val="both"/>
        <w:rPr>
          <w:sz w:val="28"/>
          <w:szCs w:val="28"/>
          <w:lang w:eastAsia="ru-RU"/>
        </w:rPr>
      </w:pPr>
      <w:r>
        <w:rPr>
          <w:sz w:val="28"/>
          <w:szCs w:val="28"/>
          <w:lang w:eastAsia="ru-RU"/>
        </w:rPr>
        <w:t>1) ограничивать права, свободы и законные интересы получателей социальных услуг, в том числе при использовании лекарственных препаратов для медицинского применения;</w:t>
      </w:r>
    </w:p>
    <w:p w14:paraId="2432F2DA" w14:textId="77777777" w:rsidR="00B741E0" w:rsidRDefault="00000000">
      <w:pPr>
        <w:ind w:firstLine="720"/>
        <w:jc w:val="both"/>
        <w:rPr>
          <w:sz w:val="28"/>
          <w:szCs w:val="28"/>
          <w:lang w:eastAsia="ru-RU"/>
        </w:rPr>
      </w:pPr>
      <w:r>
        <w:rPr>
          <w:sz w:val="28"/>
          <w:szCs w:val="28"/>
          <w:lang w:eastAsia="ru-RU"/>
        </w:rPr>
        <w:t>2) применять физическое или психологическое насилие в отношении получателей социальных услуг, допускать их оскорбление, грубое обращение с ними.</w:t>
      </w:r>
    </w:p>
    <w:p w14:paraId="519B57BB" w14:textId="77777777" w:rsidR="00B741E0" w:rsidRDefault="00000000">
      <w:pPr>
        <w:pStyle w:val="311"/>
        <w:ind w:left="0"/>
        <w:jc w:val="both"/>
        <w:rPr>
          <w:sz w:val="28"/>
          <w:szCs w:val="28"/>
          <w:lang w:eastAsia="ru-RU"/>
        </w:rPr>
      </w:pPr>
      <w:r>
        <w:rPr>
          <w:rStyle w:val="FontStyle13"/>
          <w:sz w:val="28"/>
          <w:szCs w:val="28"/>
        </w:rPr>
        <w:t xml:space="preserve"> </w:t>
      </w:r>
      <w:r>
        <w:rPr>
          <w:sz w:val="28"/>
          <w:szCs w:val="28"/>
          <w:lang w:eastAsia="ru-RU"/>
        </w:rPr>
        <w:tab/>
        <w:t>5.</w:t>
      </w:r>
      <w:proofErr w:type="gramStart"/>
      <w:r>
        <w:rPr>
          <w:sz w:val="28"/>
          <w:szCs w:val="28"/>
          <w:lang w:eastAsia="ru-RU"/>
        </w:rPr>
        <w:t>7.Получатель</w:t>
      </w:r>
      <w:proofErr w:type="gramEnd"/>
      <w:r>
        <w:rPr>
          <w:sz w:val="28"/>
          <w:szCs w:val="28"/>
          <w:lang w:eastAsia="ru-RU"/>
        </w:rPr>
        <w:t xml:space="preserve"> услуг имеет право:</w:t>
      </w:r>
    </w:p>
    <w:p w14:paraId="4F818629" w14:textId="77777777" w:rsidR="00B741E0" w:rsidRDefault="00000000">
      <w:pPr>
        <w:pStyle w:val="310"/>
        <w:ind w:left="0" w:firstLine="708"/>
        <w:jc w:val="both"/>
        <w:rPr>
          <w:sz w:val="28"/>
          <w:szCs w:val="28"/>
          <w:lang w:eastAsia="ru-RU"/>
        </w:rPr>
      </w:pPr>
      <w:r>
        <w:rPr>
          <w:sz w:val="28"/>
          <w:szCs w:val="28"/>
          <w:lang w:eastAsia="ru-RU"/>
        </w:rPr>
        <w:t>5.7.</w:t>
      </w:r>
      <w:proofErr w:type="gramStart"/>
      <w:r>
        <w:rPr>
          <w:sz w:val="28"/>
          <w:szCs w:val="28"/>
          <w:lang w:eastAsia="ru-RU"/>
        </w:rPr>
        <w:t>1.По</w:t>
      </w:r>
      <w:proofErr w:type="gramEnd"/>
      <w:r>
        <w:rPr>
          <w:sz w:val="28"/>
          <w:szCs w:val="28"/>
          <w:lang w:eastAsia="ru-RU"/>
        </w:rPr>
        <w:t xml:space="preserve"> желанию вносить денежный взнос в виде пожертвования. Средства, поступающие от получателя </w:t>
      </w:r>
      <w:proofErr w:type="gramStart"/>
      <w:r>
        <w:rPr>
          <w:sz w:val="28"/>
          <w:szCs w:val="28"/>
          <w:lang w:eastAsia="ru-RU"/>
        </w:rPr>
        <w:t>услуг</w:t>
      </w:r>
      <w:proofErr w:type="gramEnd"/>
      <w:r>
        <w:rPr>
          <w:sz w:val="28"/>
          <w:szCs w:val="28"/>
          <w:lang w:eastAsia="ru-RU"/>
        </w:rPr>
        <w:t xml:space="preserve"> вносятся на счет целевых средств и распределяются на уставные цели Центра согласно решению комиссии по контролю за поступлением, учетом и распределением пожертвований, гуманитарной и благотворительной помощи. Между клиентом и Центром составляется договор пожертвований.</w:t>
      </w:r>
    </w:p>
    <w:p w14:paraId="3704BBF2" w14:textId="77777777" w:rsidR="00B741E0" w:rsidRDefault="00000000">
      <w:pPr>
        <w:pStyle w:val="310"/>
        <w:ind w:left="0" w:firstLine="708"/>
        <w:jc w:val="both"/>
        <w:rPr>
          <w:sz w:val="28"/>
          <w:szCs w:val="28"/>
          <w:lang w:eastAsia="ru-RU"/>
        </w:rPr>
      </w:pPr>
      <w:r>
        <w:rPr>
          <w:sz w:val="28"/>
          <w:szCs w:val="28"/>
          <w:lang w:eastAsia="ru-RU"/>
        </w:rPr>
        <w:t>5.7.</w:t>
      </w:r>
      <w:proofErr w:type="gramStart"/>
      <w:r>
        <w:rPr>
          <w:sz w:val="28"/>
          <w:szCs w:val="28"/>
          <w:lang w:eastAsia="ru-RU"/>
        </w:rPr>
        <w:t>2.На</w:t>
      </w:r>
      <w:proofErr w:type="gramEnd"/>
      <w:r>
        <w:rPr>
          <w:sz w:val="28"/>
          <w:szCs w:val="28"/>
          <w:lang w:eastAsia="ru-RU"/>
        </w:rPr>
        <w:t xml:space="preserve"> общение (посещение) с его родственниками, священнослужителями и другими лицами, с которыми получатель услуг  желает встретиться.</w:t>
      </w:r>
    </w:p>
    <w:p w14:paraId="4BAAFFB7" w14:textId="77777777" w:rsidR="00B741E0" w:rsidRDefault="00000000">
      <w:pPr>
        <w:pStyle w:val="311"/>
        <w:ind w:left="0" w:firstLine="708"/>
        <w:jc w:val="both"/>
        <w:rPr>
          <w:b/>
          <w:sz w:val="28"/>
          <w:szCs w:val="28"/>
          <w:lang w:eastAsia="ru-RU"/>
        </w:rPr>
      </w:pPr>
      <w:r>
        <w:rPr>
          <w:sz w:val="28"/>
          <w:szCs w:val="28"/>
          <w:lang w:eastAsia="ru-RU"/>
        </w:rPr>
        <w:t>5.7.</w:t>
      </w:r>
      <w:proofErr w:type="gramStart"/>
      <w:r>
        <w:rPr>
          <w:sz w:val="28"/>
          <w:szCs w:val="28"/>
          <w:lang w:eastAsia="ru-RU"/>
        </w:rPr>
        <w:t>3.Принимать</w:t>
      </w:r>
      <w:proofErr w:type="gramEnd"/>
      <w:r>
        <w:rPr>
          <w:sz w:val="28"/>
          <w:szCs w:val="28"/>
          <w:lang w:eastAsia="ru-RU"/>
        </w:rPr>
        <w:t xml:space="preserve"> решение об отказе или досрочном снятии с обслуживания в отделении, которое может быть обжаловано заявителем в порядке, установленном    законодательством РФ.</w:t>
      </w:r>
    </w:p>
    <w:p w14:paraId="7A20F049" w14:textId="77777777" w:rsidR="00B741E0" w:rsidRDefault="00000000">
      <w:pPr>
        <w:pStyle w:val="af6"/>
        <w:jc w:val="center"/>
        <w:rPr>
          <w:sz w:val="28"/>
          <w:szCs w:val="28"/>
          <w:lang w:eastAsia="ru-RU"/>
        </w:rPr>
      </w:pPr>
      <w:r>
        <w:rPr>
          <w:sz w:val="28"/>
          <w:szCs w:val="28"/>
          <w:lang w:eastAsia="ru-RU"/>
        </w:rPr>
        <w:t>6.Ответственность</w:t>
      </w:r>
    </w:p>
    <w:p w14:paraId="5CAF146F" w14:textId="77777777" w:rsidR="00B741E0" w:rsidRDefault="00000000">
      <w:pPr>
        <w:pStyle w:val="af8"/>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6.1.</w:t>
      </w:r>
      <w:r>
        <w:rPr>
          <w:rFonts w:ascii="Times New Roman" w:hAnsi="Times New Roman" w:cs="Times New Roman"/>
          <w:sz w:val="28"/>
          <w:szCs w:val="28"/>
          <w:lang w:eastAsia="ru-RU"/>
        </w:rPr>
        <w:tab/>
        <w:t xml:space="preserve">Всю полноту ответственности за организацию и выполнение задач и функций, предусмотренных настоящим положением, несёт заведующий отделением. Степень ответственности определяется должностными инструкциями. </w:t>
      </w:r>
    </w:p>
    <w:p w14:paraId="083EF48E" w14:textId="77777777" w:rsidR="00DC064F" w:rsidRDefault="00DC064F">
      <w:pPr>
        <w:pStyle w:val="14"/>
        <w:shd w:val="clear" w:color="auto" w:fill="auto"/>
        <w:spacing w:after="0" w:line="240" w:lineRule="auto"/>
        <w:ind w:left="20" w:right="20" w:firstLine="500"/>
        <w:jc w:val="both"/>
        <w:rPr>
          <w:sz w:val="28"/>
          <w:szCs w:val="28"/>
        </w:rPr>
      </w:pPr>
    </w:p>
    <w:p w14:paraId="43AFC02A" w14:textId="1AB76233" w:rsidR="00B741E0" w:rsidRDefault="00000000">
      <w:pPr>
        <w:pStyle w:val="14"/>
        <w:shd w:val="clear" w:color="auto" w:fill="auto"/>
        <w:spacing w:after="0" w:line="240" w:lineRule="auto"/>
        <w:ind w:left="20" w:right="20" w:firstLine="500"/>
        <w:jc w:val="both"/>
        <w:rPr>
          <w:sz w:val="28"/>
          <w:szCs w:val="28"/>
        </w:rPr>
      </w:pPr>
      <w:r>
        <w:rPr>
          <w:sz w:val="28"/>
          <w:szCs w:val="28"/>
        </w:rPr>
        <w:t>Согласовано:</w:t>
      </w:r>
    </w:p>
    <w:p w14:paraId="486BDCEE" w14:textId="77777777" w:rsidR="00B741E0" w:rsidRDefault="00000000">
      <w:pPr>
        <w:pStyle w:val="14"/>
        <w:shd w:val="clear" w:color="auto" w:fill="auto"/>
        <w:spacing w:after="0" w:line="240" w:lineRule="auto"/>
        <w:ind w:right="20"/>
        <w:jc w:val="both"/>
        <w:rPr>
          <w:sz w:val="28"/>
          <w:szCs w:val="28"/>
        </w:rPr>
      </w:pPr>
      <w:r>
        <w:rPr>
          <w:sz w:val="28"/>
          <w:szCs w:val="28"/>
        </w:rPr>
        <w:t xml:space="preserve">Заместитель директора                                                   Н.А. </w:t>
      </w:r>
      <w:proofErr w:type="spellStart"/>
      <w:r>
        <w:rPr>
          <w:sz w:val="28"/>
          <w:szCs w:val="28"/>
        </w:rPr>
        <w:t>Недбай</w:t>
      </w:r>
      <w:proofErr w:type="spellEnd"/>
    </w:p>
    <w:p w14:paraId="6D076FD9" w14:textId="77777777" w:rsidR="00B741E0" w:rsidRDefault="00000000">
      <w:pPr>
        <w:pStyle w:val="14"/>
        <w:shd w:val="clear" w:color="auto" w:fill="auto"/>
        <w:spacing w:after="0" w:line="240" w:lineRule="auto"/>
        <w:ind w:right="20"/>
        <w:jc w:val="both"/>
        <w:rPr>
          <w:sz w:val="28"/>
          <w:szCs w:val="28"/>
        </w:rPr>
      </w:pPr>
      <w:r>
        <w:rPr>
          <w:sz w:val="28"/>
          <w:szCs w:val="28"/>
        </w:rPr>
        <w:t>Юрисконсульт                                                                 А.С. Дубцов</w:t>
      </w:r>
    </w:p>
    <w:p w14:paraId="515ACC6B" w14:textId="77777777" w:rsidR="00B741E0" w:rsidRDefault="00B741E0">
      <w:pPr>
        <w:pStyle w:val="Style2"/>
        <w:widowControl/>
        <w:tabs>
          <w:tab w:val="left" w:pos="9497"/>
        </w:tabs>
        <w:spacing w:line="322" w:lineRule="exact"/>
        <w:ind w:right="-1" w:firstLine="0"/>
        <w:rPr>
          <w:sz w:val="28"/>
          <w:szCs w:val="28"/>
        </w:rPr>
      </w:pPr>
    </w:p>
    <w:p w14:paraId="236116FD" w14:textId="77777777" w:rsidR="00B741E0" w:rsidRDefault="00B741E0">
      <w:pPr>
        <w:ind w:right="285"/>
        <w:rPr>
          <w:b/>
          <w:sz w:val="28"/>
          <w:szCs w:val="28"/>
        </w:rPr>
      </w:pPr>
    </w:p>
    <w:p w14:paraId="5EBBB3E3" w14:textId="77777777" w:rsidR="00B741E0" w:rsidRDefault="00000000">
      <w:pPr>
        <w:jc w:val="both"/>
        <w:rPr>
          <w:sz w:val="28"/>
          <w:szCs w:val="28"/>
        </w:rPr>
      </w:pPr>
      <w:r>
        <w:rPr>
          <w:sz w:val="28"/>
          <w:szCs w:val="28"/>
        </w:rPr>
        <w:t xml:space="preserve"> </w:t>
      </w:r>
    </w:p>
    <w:p w14:paraId="61F0EC58" w14:textId="77777777" w:rsidR="00B741E0" w:rsidRDefault="00B741E0">
      <w:pPr>
        <w:ind w:right="285"/>
        <w:rPr>
          <w:sz w:val="28"/>
          <w:szCs w:val="28"/>
        </w:rPr>
      </w:pPr>
    </w:p>
    <w:p w14:paraId="72A7E6D9" w14:textId="77777777" w:rsidR="00B741E0" w:rsidRDefault="00B741E0">
      <w:pPr>
        <w:rPr>
          <w:sz w:val="28"/>
          <w:szCs w:val="28"/>
        </w:rPr>
      </w:pPr>
    </w:p>
    <w:p w14:paraId="2E500ED7" w14:textId="77777777" w:rsidR="00B741E0" w:rsidRDefault="00B741E0"/>
    <w:sectPr w:rsidR="00B741E0">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897B92" w14:textId="77777777" w:rsidR="0037714C" w:rsidRDefault="0037714C">
      <w:r>
        <w:separator/>
      </w:r>
    </w:p>
  </w:endnote>
  <w:endnote w:type="continuationSeparator" w:id="0">
    <w:p w14:paraId="4341DF35" w14:textId="77777777" w:rsidR="0037714C" w:rsidRDefault="00377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00"/>
    <w:family w:val="auto"/>
    <w:pitch w:val="default"/>
  </w:font>
  <w:font w:name="Courier New">
    <w:panose1 w:val="02070309020205020404"/>
    <w:charset w:val="CC"/>
    <w:family w:val="modern"/>
    <w:pitch w:val="fixed"/>
    <w:sig w:usb0="E0002EFF" w:usb1="C0007843" w:usb2="00000009" w:usb3="00000000" w:csb0="000001FF" w:csb1="00000000"/>
  </w:font>
  <w:font w:name="Garamond">
    <w:panose1 w:val="02020404030301010803"/>
    <w:charset w:val="00"/>
    <w:family w:val="auto"/>
    <w:pitch w:val="default"/>
  </w:font>
  <w:font w:name="Lucida Sans Unicode">
    <w:panose1 w:val="020B0602030504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9650393"/>
      <w:docPartObj>
        <w:docPartGallery w:val="Page Numbers (Bottom of Page)"/>
        <w:docPartUnique/>
      </w:docPartObj>
    </w:sdtPr>
    <w:sdtContent>
      <w:p w14:paraId="3472203B" w14:textId="77777777" w:rsidR="00B741E0" w:rsidRDefault="00000000">
        <w:pPr>
          <w:pStyle w:val="afb"/>
          <w:jc w:val="right"/>
        </w:pPr>
        <w:r>
          <w:fldChar w:fldCharType="begin"/>
        </w:r>
        <w:r>
          <w:instrText>PAGE   \* MERGEFORMAT</w:instrText>
        </w:r>
        <w:r>
          <w:fldChar w:fldCharType="separate"/>
        </w:r>
        <w:r>
          <w:t>2</w:t>
        </w:r>
        <w:r>
          <w:fldChar w:fldCharType="end"/>
        </w:r>
      </w:p>
    </w:sdtContent>
  </w:sdt>
  <w:p w14:paraId="194B582B" w14:textId="77777777" w:rsidR="00B741E0" w:rsidRDefault="00B741E0">
    <w:pPr>
      <w:pStyle w:val="af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259504" w14:textId="77777777" w:rsidR="0037714C" w:rsidRDefault="0037714C">
      <w:r>
        <w:separator/>
      </w:r>
    </w:p>
  </w:footnote>
  <w:footnote w:type="continuationSeparator" w:id="0">
    <w:p w14:paraId="6EB2515D" w14:textId="77777777" w:rsidR="0037714C" w:rsidRDefault="003771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1E0"/>
    <w:rsid w:val="002062D4"/>
    <w:rsid w:val="0037714C"/>
    <w:rsid w:val="00462C39"/>
    <w:rsid w:val="004A3473"/>
    <w:rsid w:val="00B741E0"/>
    <w:rsid w:val="00C85AE7"/>
    <w:rsid w:val="00DC06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518BD"/>
  <w15:docId w15:val="{767EFC58-83F8-4ECF-8C2F-CB5FD2CC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Заголовок Знак"/>
    <w:basedOn w:val="a0"/>
    <w:link w:val="a5"/>
    <w:uiPriority w:val="10"/>
    <w:rPr>
      <w:sz w:val="48"/>
      <w:szCs w:val="48"/>
    </w:rPr>
  </w:style>
  <w:style w:type="paragraph" w:styleId="a7">
    <w:name w:val="Subtitle"/>
    <w:basedOn w:val="a"/>
    <w:next w:val="a"/>
    <w:link w:val="a8"/>
    <w:uiPriority w:val="11"/>
    <w:qFormat/>
    <w:pPr>
      <w:spacing w:before="200" w:after="200"/>
    </w:p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b">
    <w:name w:val="caption"/>
    <w:basedOn w:val="a"/>
    <w:next w:val="a"/>
    <w:uiPriority w:val="35"/>
    <w:semiHidden/>
    <w:unhideWhenUsed/>
    <w:qFormat/>
    <w:pPr>
      <w:spacing w:line="276" w:lineRule="auto"/>
    </w:pPr>
    <w:rPr>
      <w:b/>
      <w:bCs/>
      <w:color w:val="4472C4" w:themeColor="accent1"/>
      <w:sz w:val="18"/>
      <w:szCs w:val="18"/>
    </w:rPr>
  </w:style>
  <w:style w:type="character" w:customStyle="1" w:styleId="CaptionChar">
    <w:name w:val="Caption Char"/>
    <w:uiPriority w:val="99"/>
  </w:style>
  <w:style w:type="table" w:styleId="ac">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d">
    <w:name w:val="footnote text"/>
    <w:basedOn w:val="a"/>
    <w:link w:val="ae"/>
    <w:uiPriority w:val="99"/>
    <w:semiHidden/>
    <w:unhideWhenUsed/>
    <w:pPr>
      <w:spacing w:after="40"/>
    </w:pPr>
    <w:rPr>
      <w:sz w:val="18"/>
    </w:rPr>
  </w:style>
  <w:style w:type="character" w:customStyle="1" w:styleId="ae">
    <w:name w:val="Текст сноски Знак"/>
    <w:link w:val="ad"/>
    <w:uiPriority w:val="99"/>
    <w:rPr>
      <w:sz w:val="18"/>
    </w:rPr>
  </w:style>
  <w:style w:type="character" w:styleId="af">
    <w:name w:val="footnote reference"/>
    <w:basedOn w:val="a0"/>
    <w:uiPriority w:val="99"/>
    <w:unhideWhenUsed/>
    <w:rPr>
      <w:vertAlign w:val="superscript"/>
    </w:rPr>
  </w:style>
  <w:style w:type="paragraph" w:styleId="af0">
    <w:name w:val="endnote text"/>
    <w:basedOn w:val="a"/>
    <w:link w:val="af1"/>
    <w:uiPriority w:val="99"/>
    <w:semiHidden/>
    <w:unhideWhenUsed/>
    <w:rPr>
      <w:sz w:val="20"/>
    </w:rPr>
  </w:style>
  <w:style w:type="character" w:customStyle="1" w:styleId="af1">
    <w:name w:val="Текст концевой сноски Знак"/>
    <w:link w:val="af0"/>
    <w:uiPriority w:val="99"/>
    <w:rPr>
      <w:sz w:val="20"/>
    </w:rPr>
  </w:style>
  <w:style w:type="character" w:styleId="af2">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3">
    <w:name w:val="TOC Heading"/>
    <w:uiPriority w:val="39"/>
    <w:unhideWhenUsed/>
  </w:style>
  <w:style w:type="paragraph" w:styleId="af4">
    <w:name w:val="table of figures"/>
    <w:basedOn w:val="a"/>
    <w:next w:val="a"/>
    <w:uiPriority w:val="99"/>
    <w:unhideWhenUsed/>
  </w:style>
  <w:style w:type="character" w:styleId="af5">
    <w:name w:val="Hyperlink"/>
    <w:basedOn w:val="a0"/>
    <w:uiPriority w:val="99"/>
    <w:semiHidden/>
    <w:unhideWhenUsed/>
    <w:rPr>
      <w:color w:val="0000FF"/>
      <w:u w:val="single"/>
    </w:rPr>
  </w:style>
  <w:style w:type="paragraph" w:styleId="af6">
    <w:name w:val="Body Text"/>
    <w:basedOn w:val="a"/>
    <w:link w:val="af7"/>
    <w:uiPriority w:val="99"/>
    <w:semiHidden/>
    <w:unhideWhenUsed/>
    <w:pPr>
      <w:spacing w:after="120"/>
    </w:pPr>
  </w:style>
  <w:style w:type="character" w:customStyle="1" w:styleId="af7">
    <w:name w:val="Основной текст Знак"/>
    <w:basedOn w:val="a0"/>
    <w:link w:val="af6"/>
    <w:uiPriority w:val="99"/>
    <w:semiHidden/>
    <w:rPr>
      <w:rFonts w:ascii="Times New Roman" w:eastAsia="Times New Roman" w:hAnsi="Times New Roman" w:cs="Times New Roman"/>
      <w:sz w:val="24"/>
      <w:szCs w:val="24"/>
      <w:lang w:eastAsia="ar-SA"/>
    </w:rPr>
  </w:style>
  <w:style w:type="paragraph" w:styleId="af8">
    <w:name w:val="List"/>
    <w:basedOn w:val="af6"/>
    <w:semiHidden/>
    <w:unhideWhenUsed/>
    <w:rPr>
      <w:rFonts w:ascii="Arial" w:hAnsi="Arial" w:cs="Tahoma"/>
      <w:lang w:eastAsia="zh-CN"/>
    </w:rPr>
  </w:style>
  <w:style w:type="paragraph" w:customStyle="1" w:styleId="Style1">
    <w:name w:val="Style1"/>
    <w:basedOn w:val="a"/>
    <w:pPr>
      <w:widowControl w:val="0"/>
      <w:spacing w:line="324" w:lineRule="exact"/>
    </w:pPr>
  </w:style>
  <w:style w:type="paragraph" w:customStyle="1" w:styleId="Style2">
    <w:name w:val="Style2"/>
    <w:basedOn w:val="a"/>
    <w:pPr>
      <w:widowControl w:val="0"/>
      <w:spacing w:line="326" w:lineRule="exact"/>
      <w:ind w:firstLine="461"/>
      <w:jc w:val="both"/>
    </w:pPr>
  </w:style>
  <w:style w:type="paragraph" w:customStyle="1" w:styleId="Style3">
    <w:name w:val="Style3"/>
    <w:basedOn w:val="a"/>
    <w:pPr>
      <w:widowControl w:val="0"/>
      <w:spacing w:line="323" w:lineRule="exact"/>
      <w:ind w:firstLine="374"/>
      <w:jc w:val="both"/>
    </w:pPr>
  </w:style>
  <w:style w:type="paragraph" w:customStyle="1" w:styleId="formattext">
    <w:name w:val="formattext"/>
    <w:basedOn w:val="a"/>
    <w:pPr>
      <w:spacing w:before="100" w:beforeAutospacing="1" w:after="100" w:afterAutospacing="1"/>
    </w:pPr>
    <w:rPr>
      <w:lang w:eastAsia="ru-RU"/>
    </w:rPr>
  </w:style>
  <w:style w:type="paragraph" w:customStyle="1" w:styleId="13">
    <w:name w:val="Продолжение списка1"/>
    <w:basedOn w:val="a"/>
    <w:pPr>
      <w:spacing w:after="120"/>
      <w:ind w:left="283"/>
    </w:pPr>
    <w:rPr>
      <w:lang w:eastAsia="zh-CN"/>
    </w:rPr>
  </w:style>
  <w:style w:type="paragraph" w:customStyle="1" w:styleId="310">
    <w:name w:val="Список 31"/>
    <w:basedOn w:val="a"/>
    <w:pPr>
      <w:ind w:left="849" w:hanging="283"/>
    </w:pPr>
    <w:rPr>
      <w:lang w:eastAsia="zh-CN"/>
    </w:rPr>
  </w:style>
  <w:style w:type="paragraph" w:customStyle="1" w:styleId="311">
    <w:name w:val="Продолжение списка 31"/>
    <w:basedOn w:val="a"/>
    <w:pPr>
      <w:spacing w:after="120"/>
      <w:ind w:left="849"/>
    </w:pPr>
    <w:rPr>
      <w:lang w:eastAsia="zh-CN"/>
    </w:rPr>
  </w:style>
  <w:style w:type="paragraph" w:customStyle="1" w:styleId="410">
    <w:name w:val="Список 41"/>
    <w:basedOn w:val="a"/>
    <w:pPr>
      <w:ind w:left="1132" w:hanging="283"/>
    </w:pPr>
    <w:rPr>
      <w:lang w:eastAsia="zh-CN"/>
    </w:rPr>
  </w:style>
  <w:style w:type="character" w:customStyle="1" w:styleId="FontStyle13">
    <w:name w:val="Font Style13"/>
    <w:rPr>
      <w:rFonts w:ascii="Times New Roman" w:hAnsi="Times New Roman" w:cs="Times New Roman" w:hint="default"/>
      <w:sz w:val="26"/>
      <w:szCs w:val="26"/>
    </w:rPr>
  </w:style>
  <w:style w:type="character" w:customStyle="1" w:styleId="FontStyle12">
    <w:name w:val="Font Style12"/>
    <w:rPr>
      <w:rFonts w:ascii="Times New Roman" w:hAnsi="Times New Roman" w:cs="Times New Roman" w:hint="default"/>
      <w:b/>
      <w:bCs/>
      <w:sz w:val="26"/>
      <w:szCs w:val="26"/>
    </w:rPr>
  </w:style>
  <w:style w:type="character" w:customStyle="1" w:styleId="20">
    <w:name w:val="Заголовок 2 Знак"/>
    <w:basedOn w:val="a0"/>
    <w:link w:val="2"/>
    <w:uiPriority w:val="9"/>
    <w:rPr>
      <w:rFonts w:asciiTheme="majorHAnsi" w:eastAsiaTheme="majorEastAsia" w:hAnsiTheme="majorHAnsi" w:cstheme="majorBidi"/>
      <w:color w:val="2F5496" w:themeColor="accent1" w:themeShade="BF"/>
      <w:sz w:val="26"/>
      <w:szCs w:val="26"/>
      <w:lang w:eastAsia="ar-SA"/>
    </w:rPr>
  </w:style>
  <w:style w:type="paragraph" w:customStyle="1" w:styleId="ConsPlusTitle">
    <w:name w:val="ConsPlusTitle"/>
    <w:pPr>
      <w:widowControl w:val="0"/>
      <w:spacing w:after="0" w:line="240" w:lineRule="auto"/>
    </w:pPr>
    <w:rPr>
      <w:rFonts w:ascii="Calibri" w:eastAsia="Times New Roman" w:hAnsi="Calibri" w:cs="Calibri"/>
      <w:b/>
      <w:szCs w:val="20"/>
      <w:lang w:eastAsia="ru-RU"/>
    </w:rPr>
  </w:style>
  <w:style w:type="paragraph" w:styleId="af9">
    <w:name w:val="header"/>
    <w:basedOn w:val="a"/>
    <w:link w:val="afa"/>
    <w:uiPriority w:val="99"/>
    <w:unhideWhenUsed/>
    <w:pPr>
      <w:tabs>
        <w:tab w:val="center" w:pos="4677"/>
        <w:tab w:val="right" w:pos="9355"/>
      </w:tabs>
    </w:pPr>
  </w:style>
  <w:style w:type="character" w:customStyle="1" w:styleId="afa">
    <w:name w:val="Верхний колонтитул Знак"/>
    <w:basedOn w:val="a0"/>
    <w:link w:val="af9"/>
    <w:uiPriority w:val="99"/>
    <w:rPr>
      <w:rFonts w:ascii="Times New Roman" w:eastAsia="Times New Roman" w:hAnsi="Times New Roman" w:cs="Times New Roman"/>
      <w:sz w:val="24"/>
      <w:szCs w:val="24"/>
      <w:lang w:eastAsia="ar-SA"/>
    </w:rPr>
  </w:style>
  <w:style w:type="paragraph" w:styleId="afb">
    <w:name w:val="footer"/>
    <w:basedOn w:val="a"/>
    <w:link w:val="afc"/>
    <w:uiPriority w:val="99"/>
    <w:unhideWhenUsed/>
    <w:pPr>
      <w:tabs>
        <w:tab w:val="center" w:pos="4677"/>
        <w:tab w:val="right" w:pos="9355"/>
      </w:tabs>
    </w:pPr>
  </w:style>
  <w:style w:type="character" w:customStyle="1" w:styleId="afc">
    <w:name w:val="Нижний колонтитул Знак"/>
    <w:basedOn w:val="a0"/>
    <w:link w:val="afb"/>
    <w:uiPriority w:val="99"/>
    <w:rPr>
      <w:rFonts w:ascii="Times New Roman" w:eastAsia="Times New Roman" w:hAnsi="Times New Roman" w:cs="Times New Roman"/>
      <w:sz w:val="24"/>
      <w:szCs w:val="24"/>
      <w:lang w:eastAsia="ar-SA"/>
    </w:rPr>
  </w:style>
  <w:style w:type="paragraph" w:customStyle="1" w:styleId="s1">
    <w:name w:val="s_1"/>
    <w:basedOn w:val="a"/>
    <w:pPr>
      <w:spacing w:before="100" w:beforeAutospacing="1" w:after="100" w:afterAutospacing="1"/>
    </w:pPr>
    <w:rPr>
      <w:lang w:eastAsia="ru-RU"/>
    </w:rPr>
  </w:style>
  <w:style w:type="character" w:customStyle="1" w:styleId="afd">
    <w:name w:val="Основной текст_"/>
    <w:basedOn w:val="a0"/>
    <w:link w:val="14"/>
    <w:rPr>
      <w:rFonts w:ascii="Times New Roman" w:eastAsia="Times New Roman" w:hAnsi="Times New Roman" w:cs="Times New Roman"/>
      <w:sz w:val="20"/>
      <w:szCs w:val="20"/>
      <w:shd w:val="clear" w:color="auto" w:fill="FFFFFF"/>
    </w:rPr>
  </w:style>
  <w:style w:type="paragraph" w:customStyle="1" w:styleId="14">
    <w:name w:val="Основной текст1"/>
    <w:basedOn w:val="a"/>
    <w:link w:val="afd"/>
    <w:pPr>
      <w:shd w:val="clear" w:color="auto" w:fill="FFFFFF"/>
      <w:spacing w:after="720" w:line="171" w:lineRule="exact"/>
      <w:jc w:val="center"/>
    </w:pPr>
    <w:rPr>
      <w:sz w:val="20"/>
      <w:szCs w:val="20"/>
      <w:lang w:eastAsia="en-US"/>
    </w:rPr>
  </w:style>
  <w:style w:type="paragraph" w:styleId="afe">
    <w:name w:val="Plain Text"/>
    <w:basedOn w:val="a"/>
    <w:link w:val="aff"/>
    <w:unhideWhenUsed/>
    <w:rPr>
      <w:rFonts w:ascii="Courier New" w:hAnsi="Courier New" w:cs="Courier New"/>
      <w:sz w:val="20"/>
      <w:szCs w:val="20"/>
      <w:lang w:eastAsia="ru-RU"/>
    </w:rPr>
  </w:style>
  <w:style w:type="character" w:customStyle="1" w:styleId="aff">
    <w:name w:val="Текст Знак"/>
    <w:basedOn w:val="a0"/>
    <w:link w:val="afe"/>
    <w:rPr>
      <w:rFonts w:ascii="Courier New" w:eastAsia="Times New Roman" w:hAnsi="Courier New" w:cs="Courier New"/>
      <w:sz w:val="20"/>
      <w:szCs w:val="20"/>
      <w:lang w:eastAsia="ru-RU"/>
    </w:rPr>
  </w:style>
  <w:style w:type="paragraph" w:styleId="aff0">
    <w:name w:val="Normal (Web)"/>
    <w:basedOn w:val="a"/>
    <w:uiPriority w:val="99"/>
    <w:unhideWhenUsed/>
    <w:pPr>
      <w:spacing w:after="390"/>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5CF0D05DDF95BB3813AEA3040E1CA5BC16AAFC37335ABECE84F897C9ERD20K" TargetMode="External"/><Relationship Id="rId3" Type="http://schemas.openxmlformats.org/officeDocument/2006/relationships/webSettings" Target="webSettings.xml"/><Relationship Id="rId7" Type="http://schemas.openxmlformats.org/officeDocument/2006/relationships/hyperlink" Target="http://docs.cntd.ru/document/461500375"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cs.cntd.ru/document/499087790"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consultantplus://offline/ref=FDD520323F786ED7CA68653DAD44917D54300DAB59D64F0FFC707EA43CBC1E110316333FB1CA629Dw1jD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7115</Words>
  <Characters>40562</Characters>
  <Application>Microsoft Office Word</Application>
  <DocSecurity>0</DocSecurity>
  <Lines>338</Lines>
  <Paragraphs>95</Paragraphs>
  <ScaleCrop>false</ScaleCrop>
  <Company/>
  <LinksUpToDate>false</LinksUpToDate>
  <CharactersWithSpaces>47582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3</cp:revision>
  <cp:lastPrinted>2024-12-28T04:53:00Z</cp:lastPrinted>
  <dcterms:created xsi:type="dcterms:W3CDTF">2024-12-28T04:48:00Z</dcterms:created>
  <dcterms:modified xsi:type="dcterms:W3CDTF">2024-12-28T04:53:00Z</dcterms:modified>
</cp:coreProperties>
</file>