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735D4" w14:textId="77777777" w:rsidR="009B0A3F" w:rsidRDefault="009B0A3F" w:rsidP="009B0A3F">
      <w:pPr>
        <w:pStyle w:val="ConsPlusNormal"/>
        <w:spacing w:before="240"/>
        <w:ind w:firstLine="540"/>
        <w:jc w:val="center"/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 xml:space="preserve">ПОРЯДОК И </w:t>
      </w:r>
      <w:proofErr w:type="gramStart"/>
      <w:r>
        <w:rPr>
          <w:b/>
          <w:bCs/>
          <w:color w:val="EE0000"/>
          <w:sz w:val="28"/>
          <w:szCs w:val="28"/>
        </w:rPr>
        <w:t>УСЛОВИЯ  ПРЕДОСТАВЛЕНИЕ</w:t>
      </w:r>
      <w:proofErr w:type="gramEnd"/>
      <w:r>
        <w:rPr>
          <w:b/>
          <w:bCs/>
          <w:color w:val="EE0000"/>
          <w:sz w:val="28"/>
          <w:szCs w:val="28"/>
        </w:rPr>
        <w:t xml:space="preserve"> СОЦИАЛЬНЫХ УСЛУГ</w:t>
      </w:r>
    </w:p>
    <w:p w14:paraId="16152245" w14:textId="557C36B8" w:rsidR="009B0A3F" w:rsidRDefault="009B0A3F" w:rsidP="009B0A3F">
      <w:pPr>
        <w:pStyle w:val="ConsPlusNormal"/>
        <w:spacing w:before="240"/>
        <w:ind w:firstLine="540"/>
        <w:jc w:val="center"/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 xml:space="preserve">СТАЦИОНАРНОЕ ОТДЕЛЕНИЕ </w:t>
      </w:r>
      <w:proofErr w:type="gramStart"/>
      <w:r>
        <w:rPr>
          <w:b/>
          <w:bCs/>
          <w:color w:val="EE0000"/>
          <w:sz w:val="28"/>
          <w:szCs w:val="28"/>
        </w:rPr>
        <w:t>ВРЕМЕННОГО  (</w:t>
      </w:r>
      <w:proofErr w:type="gramEnd"/>
      <w:r>
        <w:rPr>
          <w:b/>
          <w:bCs/>
          <w:color w:val="EE0000"/>
          <w:sz w:val="28"/>
          <w:szCs w:val="28"/>
        </w:rPr>
        <w:t>ПОСТОЯННОГО)ПРОЖИВАНИЯ ГРАЖДАН ПОЖИЛОГО ВОЗРАСТА И ИНВАЛИДОВ</w:t>
      </w:r>
    </w:p>
    <w:p w14:paraId="4176E082" w14:textId="4EC3F888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Получателями социальных услуг являются граждане, признанные нуждающимися в социальном обслуживании в стационарной форме социального обслуживания в соответствии с законодательством Российской Федерации и законодательством Ставропольского края (далее - получатели социальных услуг).</w:t>
      </w:r>
    </w:p>
    <w:p w14:paraId="088FC541" w14:textId="028D05E9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Социальные услуги предоставляются получателям социальных услуг в соответствии с индивидуальными программами предоставления социальных услуг, составляемыми в порядке, установленном министерством труда и социальной защиты населения Ставропольского края (далее соответственно - индивидуальная программа, министерство), и условиями договоров о предоставлении социальных услуг, заключаемыми между гражданами или их законными представителями и поставщиками социальных услуг на основании требований Федерального закона (далее - договор о предоставлении социальных услуг).</w:t>
      </w:r>
    </w:p>
    <w:p w14:paraId="0E8F02EB" w14:textId="2C184AF3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Поставщики социальных услуг предоставляют получателям социальных услуг с учетом их индивидуальных потребностей следующие виды социальных услуг:</w:t>
      </w:r>
    </w:p>
    <w:p w14:paraId="1F6F9C9B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1) социально-бытовые;</w:t>
      </w:r>
    </w:p>
    <w:p w14:paraId="17D7B8BC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2) социально-медицинские;</w:t>
      </w:r>
    </w:p>
    <w:p w14:paraId="49D6B048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3) социально-психологические;</w:t>
      </w:r>
    </w:p>
    <w:p w14:paraId="4C358589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4) социально-педагогические;</w:t>
      </w:r>
    </w:p>
    <w:p w14:paraId="3C50A845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5) социально-трудовые;</w:t>
      </w:r>
    </w:p>
    <w:p w14:paraId="7D542E30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6) социально-правовые;</w:t>
      </w:r>
    </w:p>
    <w:p w14:paraId="217CE073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детей-инвалидов.</w:t>
      </w:r>
    </w:p>
    <w:p w14:paraId="226050E4" w14:textId="77777777" w:rsidR="009B0A3F" w:rsidRPr="009B0A3F" w:rsidRDefault="009B0A3F" w:rsidP="009B0A3F">
      <w:pPr>
        <w:pStyle w:val="ConsPlusNormal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Социальные услуги предоставляются бесплатно либо за плату или частичную плату.</w:t>
      </w:r>
    </w:p>
    <w:p w14:paraId="640BF771" w14:textId="53A32CE3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Решение об условиях оказания социальных услуг бесплатно либо за плату или частичную плату принимается поставщиком социальных услуг на </w:t>
      </w:r>
      <w:r w:rsidRPr="009B0A3F">
        <w:rPr>
          <w:sz w:val="28"/>
          <w:szCs w:val="28"/>
        </w:rPr>
        <w:lastRenderedPageBreak/>
        <w:t xml:space="preserve">основании представляемых получателем социальных услуг или его законным представителем документов, предусмотренных </w:t>
      </w:r>
      <w:hyperlink w:anchor="P3032" w:tooltip="16. Решение о предоставлении социальных услуг принимается поставщиком социальных услуг на основании следующих документов:">
        <w:r w:rsidRPr="009B0A3F">
          <w:rPr>
            <w:color w:val="0000FF"/>
            <w:sz w:val="28"/>
            <w:szCs w:val="28"/>
          </w:rPr>
          <w:t>пунктом 16</w:t>
        </w:r>
      </w:hyperlink>
      <w:r w:rsidRPr="009B0A3F">
        <w:rPr>
          <w:sz w:val="28"/>
          <w:szCs w:val="28"/>
        </w:rPr>
        <w:t xml:space="preserve"> </w:t>
      </w:r>
      <w:bookmarkStart w:id="0" w:name="_Hlk201230216"/>
      <w:r w:rsidRPr="006C234F">
        <w:rPr>
          <w:sz w:val="28"/>
          <w:szCs w:val="28"/>
        </w:rPr>
        <w:t>Порядка</w:t>
      </w:r>
      <w:r>
        <w:t xml:space="preserve"> </w:t>
      </w:r>
      <w:r w:rsidRPr="00AC4F29">
        <w:rPr>
          <w:sz w:val="28"/>
          <w:szCs w:val="28"/>
        </w:rPr>
        <w:t>предоставления социальных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услуг в стационарной форме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социального обслуживания поставщиками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социальных услуг в Ставропольском крае, постановлением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Правительства Ставропольского края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от 29 декабря 2014 г. N 560-п</w:t>
      </w:r>
      <w:bookmarkEnd w:id="0"/>
      <w:r w:rsidRPr="009B0A3F">
        <w:rPr>
          <w:sz w:val="28"/>
          <w:szCs w:val="28"/>
        </w:rPr>
        <w:t>, с учетом среднедушевого дохода получателя социальных услуг, а также тарифов на социальные услуги.</w:t>
      </w:r>
    </w:p>
    <w:p w14:paraId="3A20A83B" w14:textId="353668B6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9. Расчет среднедушевого дохода в отношении получателя социальных услуг, за исключением лиц, указанных в </w:t>
      </w:r>
      <w:hyperlink w:anchor="P2987" w:tooltip="10. Социальные услуги предоставляются бесплатно следующим категориям получателей социальных услуг:">
        <w:r w:rsidRPr="009B0A3F">
          <w:rPr>
            <w:color w:val="0000FF"/>
            <w:sz w:val="28"/>
            <w:szCs w:val="28"/>
          </w:rPr>
          <w:t>пункте 10</w:t>
        </w:r>
      </w:hyperlink>
      <w:r>
        <w:rPr>
          <w:sz w:val="28"/>
          <w:szCs w:val="28"/>
        </w:rPr>
        <w:t xml:space="preserve"> </w:t>
      </w:r>
      <w:r w:rsidRPr="006C234F">
        <w:rPr>
          <w:sz w:val="28"/>
          <w:szCs w:val="28"/>
        </w:rPr>
        <w:t>Порядка</w:t>
      </w:r>
      <w:r>
        <w:t xml:space="preserve"> </w:t>
      </w:r>
      <w:r w:rsidRPr="00AC4F29">
        <w:rPr>
          <w:sz w:val="28"/>
          <w:szCs w:val="28"/>
        </w:rPr>
        <w:t>предоставления социальных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услуг в стационарной форме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социального обслуживания поставщиками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социальных услуг в Ставропольском крае, постановлением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Правительства Ставропольского края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от 29 декабря 2014 г. N 560-п</w:t>
      </w:r>
      <w:r w:rsidRPr="009B0A3F">
        <w:rPr>
          <w:sz w:val="28"/>
          <w:szCs w:val="28"/>
        </w:rPr>
        <w:t xml:space="preserve"> , производится на дату обращения за получением социальной услуги и осуществляется на основании документов, предусмотренных </w:t>
      </w:r>
      <w:hyperlink w:anchor="P3039" w:tooltip="7) заключение о наличии (отсутствии) заболеваний, включенных в перечень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, по форме у">
        <w:r w:rsidRPr="009B0A3F">
          <w:rPr>
            <w:color w:val="0000FF"/>
            <w:sz w:val="28"/>
            <w:szCs w:val="28"/>
          </w:rPr>
          <w:t>подпунктом "7" пункта 16</w:t>
        </w:r>
      </w:hyperlink>
      <w:r w:rsidRPr="006C234F">
        <w:rPr>
          <w:sz w:val="28"/>
          <w:szCs w:val="28"/>
        </w:rPr>
        <w:t>Порядка</w:t>
      </w:r>
      <w:r>
        <w:t xml:space="preserve"> </w:t>
      </w:r>
      <w:r w:rsidRPr="00AC4F29">
        <w:rPr>
          <w:sz w:val="28"/>
          <w:szCs w:val="28"/>
        </w:rPr>
        <w:t>предоставления социальных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услуг в стационарной форме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социального обслуживания поставщиками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социальных услуг в Ставропольском крае, постановлением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Правительства Ставропольского края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от 29 декабря 2014 г. N 560-п</w:t>
      </w:r>
      <w:r w:rsidRPr="009B0A3F">
        <w:rPr>
          <w:sz w:val="28"/>
          <w:szCs w:val="28"/>
        </w:rPr>
        <w:t>.</w:t>
      </w:r>
    </w:p>
    <w:p w14:paraId="11E2B4C8" w14:textId="0A9F7602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" w:name="P2987"/>
      <w:bookmarkEnd w:id="1"/>
      <w:r w:rsidRPr="009B0A3F">
        <w:rPr>
          <w:sz w:val="28"/>
          <w:szCs w:val="28"/>
        </w:rPr>
        <w:t>Социальные услуги предоставляются бесплатно следующим категориям получателей социальных услуг:</w:t>
      </w:r>
    </w:p>
    <w:p w14:paraId="413E0BDD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1) несовершеннолетние дети;</w:t>
      </w:r>
    </w:p>
    <w:p w14:paraId="0459E166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2" w:name="P2989"/>
      <w:bookmarkEnd w:id="2"/>
      <w:r w:rsidRPr="009B0A3F">
        <w:rPr>
          <w:sz w:val="28"/>
          <w:szCs w:val="28"/>
        </w:rPr>
        <w:t>2) участники и инвалиды Великой Отечественной войны;</w:t>
      </w:r>
    </w:p>
    <w:p w14:paraId="0728BDCE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3) инвалиды боевых действий;</w:t>
      </w:r>
    </w:p>
    <w:p w14:paraId="410640B5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4) лица, награжденные знаком "Жителю блокадного Ленинграда";</w:t>
      </w:r>
    </w:p>
    <w:p w14:paraId="27ED346D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5) лица, награжденные знаком "Житель осажденного Севастополя";</w:t>
      </w:r>
    </w:p>
    <w:p w14:paraId="5200F6D0" w14:textId="77777777" w:rsidR="009B0A3F" w:rsidRPr="009B0A3F" w:rsidRDefault="009B0A3F" w:rsidP="009B0A3F">
      <w:pPr>
        <w:pStyle w:val="ConsPlusNonformat"/>
        <w:spacing w:before="20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     1</w:t>
      </w:r>
    </w:p>
    <w:p w14:paraId="0A0972C4" w14:textId="77777777" w:rsidR="009B0A3F" w:rsidRPr="009B0A3F" w:rsidRDefault="009B0A3F" w:rsidP="009B0A3F">
      <w:pPr>
        <w:pStyle w:val="ConsPlusNonformat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    </w:t>
      </w:r>
      <w:proofErr w:type="gramStart"/>
      <w:r w:rsidRPr="009B0A3F">
        <w:rPr>
          <w:sz w:val="28"/>
          <w:szCs w:val="28"/>
        </w:rPr>
        <w:t>5 )</w:t>
      </w:r>
      <w:proofErr w:type="gramEnd"/>
      <w:r w:rsidRPr="009B0A3F">
        <w:rPr>
          <w:sz w:val="28"/>
          <w:szCs w:val="28"/>
        </w:rPr>
        <w:t xml:space="preserve"> лица, награжденные знаком "Житель осажденного Сталинграда";</w:t>
      </w:r>
    </w:p>
    <w:p w14:paraId="27847D94" w14:textId="77777777" w:rsidR="009B0A3F" w:rsidRPr="009B0A3F" w:rsidRDefault="009B0A3F" w:rsidP="009B0A3F">
      <w:pPr>
        <w:pStyle w:val="ConsPlusNormal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(</w:t>
      </w:r>
      <w:proofErr w:type="spellStart"/>
      <w:r w:rsidRPr="009B0A3F">
        <w:rPr>
          <w:sz w:val="28"/>
          <w:szCs w:val="28"/>
        </w:rPr>
        <w:t>пп</w:t>
      </w:r>
      <w:proofErr w:type="spellEnd"/>
      <w:r w:rsidRPr="009B0A3F">
        <w:rPr>
          <w:sz w:val="28"/>
          <w:szCs w:val="28"/>
        </w:rPr>
        <w:t xml:space="preserve">. 5.1 введен </w:t>
      </w:r>
      <w:hyperlink r:id="rId4" w:tooltip="Постановление Правительства Ставропольского края от 30.06.2023 N 407-п &quot;О внесении изменений в постановление Правительства Ставропольского края от 29 декабря 2014 г. N 560-п &quot;Об утверждении порядков предоставления социальных услуг поставщиками социальных услуг">
        <w:r w:rsidRPr="009B0A3F">
          <w:rPr>
            <w:color w:val="0000FF"/>
            <w:sz w:val="28"/>
            <w:szCs w:val="28"/>
          </w:rPr>
          <w:t>постановлением</w:t>
        </w:r>
      </w:hyperlink>
      <w:r w:rsidRPr="009B0A3F">
        <w:rPr>
          <w:sz w:val="28"/>
          <w:szCs w:val="28"/>
        </w:rPr>
        <w:t xml:space="preserve"> Правительства Ставропольского края от 30.06.2023 N 407-п)</w:t>
      </w:r>
    </w:p>
    <w:p w14:paraId="20D26F55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3" w:name="P2996"/>
      <w:bookmarkEnd w:id="3"/>
      <w:r w:rsidRPr="009B0A3F">
        <w:rPr>
          <w:sz w:val="28"/>
          <w:szCs w:val="28"/>
        </w:rPr>
        <w:t>6)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члены экипажей судов транспортного флота, интернированные в начале Великой Отечественной войны в портах других государств;</w:t>
      </w:r>
    </w:p>
    <w:p w14:paraId="4405DE2E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lastRenderedPageBreak/>
        <w:t>7) лица, пострадавшие в результате чрезвычайных ситуаций, вооруженных межнациональных (межэтнических) конфликтов.</w:t>
      </w:r>
    </w:p>
    <w:p w14:paraId="30295D6F" w14:textId="77777777" w:rsidR="009B0A3F" w:rsidRPr="009B0A3F" w:rsidRDefault="009B0A3F" w:rsidP="009B0A3F">
      <w:pPr>
        <w:pStyle w:val="ConsPlusNormal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(п. 10 в ред. </w:t>
      </w:r>
      <w:hyperlink r:id="rId5" w:tooltip="Постановление Правительства Ставропольского края от 10.03.2023 N 109-п &quot;О внесении изменений в постановление Правительства Ставропольского края от 29 декабря 2014 г. N 560-п &quot;Об утверждении порядков предоставления социальных услуг поставщиками социальных услуг">
        <w:r w:rsidRPr="009B0A3F">
          <w:rPr>
            <w:color w:val="0000FF"/>
            <w:sz w:val="28"/>
            <w:szCs w:val="28"/>
          </w:rPr>
          <w:t>постановления</w:t>
        </w:r>
      </w:hyperlink>
      <w:r w:rsidRPr="009B0A3F">
        <w:rPr>
          <w:sz w:val="28"/>
          <w:szCs w:val="28"/>
        </w:rPr>
        <w:t xml:space="preserve"> Правительства Ставропольского края от 10.03.2023 N 109-п)</w:t>
      </w:r>
    </w:p>
    <w:p w14:paraId="3DF2332E" w14:textId="176D3AF1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Получателям социальных услуг, не указанным в </w:t>
      </w:r>
      <w:hyperlink w:anchor="P2987" w:tooltip="10. Социальные услуги предоставляются бесплатно следующим категориям получателей социальных услуг:">
        <w:r w:rsidRPr="009B0A3F">
          <w:rPr>
            <w:color w:val="0000FF"/>
            <w:sz w:val="28"/>
            <w:szCs w:val="28"/>
          </w:rPr>
          <w:t>пункте 10</w:t>
        </w:r>
      </w:hyperlink>
      <w:r w:rsidRPr="006C234F">
        <w:rPr>
          <w:sz w:val="28"/>
          <w:szCs w:val="28"/>
        </w:rPr>
        <w:t>Порядка</w:t>
      </w:r>
      <w:r>
        <w:t xml:space="preserve"> </w:t>
      </w:r>
      <w:r w:rsidRPr="00AC4F29">
        <w:rPr>
          <w:sz w:val="28"/>
          <w:szCs w:val="28"/>
        </w:rPr>
        <w:t>предоставления социальных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услуг в стационарной форме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социального обслуживания поставщиками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социальных услуг в Ставропольском крае, постановлением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Правительства Ставропольского края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от 29 декабря 2014 г. N 560-п</w:t>
      </w:r>
      <w:r w:rsidRPr="009B0A3F">
        <w:rPr>
          <w:sz w:val="28"/>
          <w:szCs w:val="28"/>
        </w:rPr>
        <w:t xml:space="preserve"> , социальные услуги предоставляются за плату или частичную плату.</w:t>
      </w:r>
    </w:p>
    <w:p w14:paraId="0FA24CF9" w14:textId="34DFD12B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Размер ежемесячной платы за предоставление социальных услуг рассчитывается в соответствии с </w:t>
      </w:r>
      <w:hyperlink r:id="rId6" w:tooltip="Постановление Правительства Ставропольского края от 05.11.2014 N 431-п (ред. от 03.08.2023) &quot;Об утверждении размеров платы за предоставление социальных услуг и порядка ее взимания&quot; (вместе с &quot;Порядком взимания платы за предоставление социальных услуг в форме с">
        <w:r w:rsidRPr="009B0A3F">
          <w:rPr>
            <w:color w:val="0000FF"/>
            <w:sz w:val="28"/>
            <w:szCs w:val="28"/>
          </w:rPr>
          <w:t>постановлением</w:t>
        </w:r>
      </w:hyperlink>
      <w:r w:rsidRPr="009B0A3F">
        <w:rPr>
          <w:sz w:val="28"/>
          <w:szCs w:val="28"/>
        </w:rPr>
        <w:t xml:space="preserve"> Правительства Ставропольского края от 05 ноября 2014 г. N 431-п "Об утверждении размеров платы за предоставление социальных услуг и порядка ее взимания".</w:t>
      </w:r>
    </w:p>
    <w:p w14:paraId="606F9717" w14:textId="18DB7865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Плата за предоставление социальных услуг производится в соответствии с договором о предоставлении социальных услуг.</w:t>
      </w:r>
    </w:p>
    <w:p w14:paraId="340434C2" w14:textId="77777777" w:rsidR="009B0A3F" w:rsidRPr="009B0A3F" w:rsidRDefault="009B0A3F" w:rsidP="009B0A3F">
      <w:pPr>
        <w:pStyle w:val="ConsPlusNormal"/>
        <w:jc w:val="both"/>
        <w:rPr>
          <w:sz w:val="28"/>
          <w:szCs w:val="28"/>
        </w:rPr>
      </w:pPr>
    </w:p>
    <w:p w14:paraId="50D3C9B5" w14:textId="77777777" w:rsidR="009B0A3F" w:rsidRPr="009B0A3F" w:rsidRDefault="009B0A3F" w:rsidP="009B0A3F">
      <w:pPr>
        <w:pStyle w:val="ConsPlusNormal"/>
        <w:ind w:firstLine="540"/>
        <w:jc w:val="center"/>
        <w:rPr>
          <w:b/>
          <w:bCs/>
          <w:color w:val="EE0000"/>
          <w:sz w:val="32"/>
          <w:szCs w:val="32"/>
        </w:rPr>
      </w:pPr>
      <w:r w:rsidRPr="009B0A3F">
        <w:rPr>
          <w:b/>
          <w:bCs/>
          <w:color w:val="EE0000"/>
          <w:sz w:val="32"/>
          <w:szCs w:val="32"/>
        </w:rPr>
        <w:t>Поставщики социальных услуг при предоставлении социальных услуг обязаны:</w:t>
      </w:r>
    </w:p>
    <w:p w14:paraId="67EE0E8D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1) осуществлять свою деятельность в соответствии с законодательством Российской Федерации и законодательством Ставропольского края;</w:t>
      </w:r>
    </w:p>
    <w:p w14:paraId="32B12358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2) соблюдать права человека и гражданина;</w:t>
      </w:r>
    </w:p>
    <w:p w14:paraId="50A5C4EE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3) обеспечивать неприкосновенность личности и безопасность получателей социальных услуг;</w:t>
      </w:r>
    </w:p>
    <w:p w14:paraId="0280AFC3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4) обеспечить ознакомление получателей социальных услуг или их законных представителей с правоустанавливающими документами, на основании которых поставщик социальных услуг осуществляет свою деятельность и оказывает социальные услуги;</w:t>
      </w:r>
    </w:p>
    <w:p w14:paraId="1DE38264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5) предоставлять социальные услуги получателям социальных услуг в соответствии с индивидуальными программами и условиями договоров о предоставлении социальных услуг;</w:t>
      </w:r>
    </w:p>
    <w:p w14:paraId="3C0DF2CC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6) предоставлять бесплатно в доступной форме получателям социальных услуг или их законными представителям информацию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бесплатно;</w:t>
      </w:r>
    </w:p>
    <w:p w14:paraId="7E285CFD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7) использовать информацию о получателях социальных услуг в соответствии с установленными законодательством Российской Федерации о </w:t>
      </w:r>
      <w:r w:rsidRPr="009B0A3F">
        <w:rPr>
          <w:sz w:val="28"/>
          <w:szCs w:val="28"/>
        </w:rPr>
        <w:lastRenderedPageBreak/>
        <w:t>персональных данных требованиями о защите персональных данных;</w:t>
      </w:r>
    </w:p>
    <w:p w14:paraId="6D8450CA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8) выделять супругам, проживающим в организации социального обслуживания, изолированное жилое помещение для совместного проживания;</w:t>
      </w:r>
    </w:p>
    <w:p w14:paraId="081C5165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9) обеспечивать получателям социальных услуг возможность свободного посещения их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14:paraId="416B347B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10) предоставлять министерству информацию для формирования регистра получателей социальных услуг;</w:t>
      </w:r>
    </w:p>
    <w:p w14:paraId="48C933A4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11) осуществлять социальное сопровождение граждан в соответствии с Федеральным законом;</w:t>
      </w:r>
    </w:p>
    <w:p w14:paraId="69CEF610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12) предоставлять получателям социальных услуг возможность пользоваться услугами связи, в том числе информационно-телекоммуникационной сети "Интернет", и услугами почтовой связи при получении социальных услуг в организациях социального обслуживания;</w:t>
      </w:r>
    </w:p>
    <w:p w14:paraId="43C2BBB3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13) обеспечивать сохранность личных вещей и ценностей получателей социальных услуг;</w:t>
      </w:r>
    </w:p>
    <w:p w14:paraId="20A78D7B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14) информировать получателей социальных услуг о правилах пожарной безопасности, эксплуатации предоставляемых приборов и оборудования;</w:t>
      </w:r>
    </w:p>
    <w:p w14:paraId="56EB7E26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15) обеспечить получателям социальных услуг условия пребывания, соответствующие санитарно-гигиеническим требованиям, а также надлежащий уход;</w:t>
      </w:r>
    </w:p>
    <w:p w14:paraId="2353692C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16) обеспечивать получателям социальных услуг содействие в прохождении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экспертизы;</w:t>
      </w:r>
    </w:p>
    <w:p w14:paraId="51F69001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17) исполнять иные обязанности, связанные с реализацией прав получателей социальных услуг на социальное обслуживание.</w:t>
      </w:r>
    </w:p>
    <w:p w14:paraId="7AFF5A17" w14:textId="3F3A8213" w:rsidR="009B0A3F" w:rsidRPr="009B0A3F" w:rsidRDefault="009B0A3F" w:rsidP="009B0A3F">
      <w:pPr>
        <w:pStyle w:val="ConsPlusNormal"/>
        <w:spacing w:before="240"/>
        <w:ind w:firstLine="540"/>
        <w:jc w:val="center"/>
        <w:rPr>
          <w:b/>
          <w:bCs/>
          <w:color w:val="EE0000"/>
          <w:sz w:val="32"/>
          <w:szCs w:val="32"/>
        </w:rPr>
      </w:pPr>
      <w:r w:rsidRPr="009B0A3F">
        <w:rPr>
          <w:b/>
          <w:bCs/>
          <w:color w:val="EE0000"/>
          <w:sz w:val="32"/>
          <w:szCs w:val="32"/>
        </w:rPr>
        <w:t>Поставщики социальных услуг при оказании социальных услуг не вправе:</w:t>
      </w:r>
    </w:p>
    <w:p w14:paraId="31301B7E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1) ограничивать права, свободы и законные интересы получателей социальных услуг, в том числе при использовании лекарственных препаратов для медицинского применения;</w:t>
      </w:r>
    </w:p>
    <w:p w14:paraId="1D9B836C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2) применять физическое или психологическое насилие в отношении </w:t>
      </w:r>
      <w:r w:rsidRPr="009B0A3F">
        <w:rPr>
          <w:sz w:val="28"/>
          <w:szCs w:val="28"/>
        </w:rPr>
        <w:lastRenderedPageBreak/>
        <w:t>получателей социальных услуг, допускать их оскорбление, грубое обращение с ними;</w:t>
      </w:r>
    </w:p>
    <w:p w14:paraId="720D871F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3) помещать детей-инвалидов, не страдающих психическими расстройствами, в стационарные организации социального обслуживания, предназначенные для детей-инвалидов, страдающих психическими расстройствами, и наоборот.</w:t>
      </w:r>
    </w:p>
    <w:p w14:paraId="7825A613" w14:textId="77777777" w:rsidR="009B0A3F" w:rsidRDefault="009B0A3F" w:rsidP="009B0A3F">
      <w:pPr>
        <w:pStyle w:val="ConsPlusNormal"/>
        <w:ind w:firstLine="540"/>
        <w:jc w:val="both"/>
        <w:rPr>
          <w:sz w:val="28"/>
          <w:szCs w:val="28"/>
        </w:rPr>
      </w:pPr>
    </w:p>
    <w:p w14:paraId="78755572" w14:textId="31E34D9F" w:rsidR="009B0A3F" w:rsidRPr="009B0A3F" w:rsidRDefault="009B0A3F" w:rsidP="009B0A3F">
      <w:pPr>
        <w:pStyle w:val="ConsPlusNormal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Решение о предоставлении социальных услуг принимается поставщиком социальных услуг на основании следующих документов:</w:t>
      </w:r>
    </w:p>
    <w:p w14:paraId="485BFE69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1) заявление о предоставлении социальных услуг поставщиком социальных услуг по форме, утверждаемой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(далее - заявление);</w:t>
      </w:r>
    </w:p>
    <w:p w14:paraId="0C3BCFB3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4" w:name="P3034"/>
      <w:bookmarkEnd w:id="4"/>
      <w:r w:rsidRPr="009B0A3F">
        <w:rPr>
          <w:sz w:val="28"/>
          <w:szCs w:val="28"/>
        </w:rPr>
        <w:t>2) документ, удостоверяющий личность получателя социальных услуг или его законного представителя (в случае обращения за получением социальных услуг законного представителя);</w:t>
      </w:r>
    </w:p>
    <w:p w14:paraId="6D9BB96D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3) документ, подтверждающий полномочия законного представителя (в случае обращения за получением социальных услуг законного представителя);</w:t>
      </w:r>
    </w:p>
    <w:p w14:paraId="0A257BAB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5" w:name="P3036"/>
      <w:bookmarkEnd w:id="5"/>
      <w:r w:rsidRPr="009B0A3F">
        <w:rPr>
          <w:sz w:val="28"/>
          <w:szCs w:val="28"/>
        </w:rPr>
        <w:t>4) индивидуальная программа;</w:t>
      </w:r>
    </w:p>
    <w:p w14:paraId="5B060658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6" w:name="P3037"/>
      <w:bookmarkEnd w:id="6"/>
      <w:r w:rsidRPr="009B0A3F">
        <w:rPr>
          <w:sz w:val="28"/>
          <w:szCs w:val="28"/>
        </w:rPr>
        <w:t>5) документы, свидетельствующие о том, что получатель социальных услуг является пострадавшим в результате чрезвычайных ситуаций или вооруженных межнациональных (межэтнических) конфликтов;</w:t>
      </w:r>
    </w:p>
    <w:p w14:paraId="112E32CA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7" w:name="P3038"/>
      <w:bookmarkEnd w:id="7"/>
      <w:r w:rsidRPr="009B0A3F">
        <w:rPr>
          <w:sz w:val="28"/>
          <w:szCs w:val="28"/>
        </w:rPr>
        <w:t>6) документы о составе семьи получателя социальных услуг (при ее наличии), доходах получателя социальных услуг и членов его семьи (при ее наличии) и принадлежащем ему (им) имуществе на праве собственности, необходимые для определения размера платы за предоставление социальных услуг;</w:t>
      </w:r>
    </w:p>
    <w:p w14:paraId="345F3A89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8" w:name="P3039"/>
      <w:bookmarkEnd w:id="8"/>
      <w:r w:rsidRPr="009B0A3F">
        <w:rPr>
          <w:sz w:val="28"/>
          <w:szCs w:val="28"/>
        </w:rPr>
        <w:t>7) заключение о наличии (отсутствии) заболеваний, включенных в перечень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услуг, по форме утверждаемой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 (далее - заключение);</w:t>
      </w:r>
    </w:p>
    <w:p w14:paraId="44557ABA" w14:textId="5B307876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8) документ установленного образца, подтверждающий отнесение получателя социальных услуг к одной из категорий, указанных в </w:t>
      </w:r>
      <w:hyperlink w:anchor="P2989" w:tooltip="2) участники и инвалиды Великой Отечественной войны;">
        <w:r w:rsidRPr="009B0A3F">
          <w:rPr>
            <w:color w:val="0000FF"/>
            <w:sz w:val="28"/>
            <w:szCs w:val="28"/>
          </w:rPr>
          <w:t>подпунктах "2"</w:t>
        </w:r>
      </w:hyperlink>
      <w:r w:rsidRPr="009B0A3F">
        <w:rPr>
          <w:sz w:val="28"/>
          <w:szCs w:val="28"/>
        </w:rPr>
        <w:t xml:space="preserve"> - </w:t>
      </w:r>
      <w:hyperlink w:anchor="P2996" w:tooltip="6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">
        <w:r w:rsidRPr="009B0A3F">
          <w:rPr>
            <w:color w:val="0000FF"/>
            <w:sz w:val="28"/>
            <w:szCs w:val="28"/>
          </w:rPr>
          <w:t>"6" пункта 10</w:t>
        </w:r>
      </w:hyperlink>
      <w:r w:rsidRPr="009B0A3F">
        <w:rPr>
          <w:sz w:val="28"/>
          <w:szCs w:val="28"/>
        </w:rPr>
        <w:t xml:space="preserve"> </w:t>
      </w:r>
      <w:r w:rsidRPr="006C234F">
        <w:rPr>
          <w:sz w:val="28"/>
          <w:szCs w:val="28"/>
        </w:rPr>
        <w:t>Порядка</w:t>
      </w:r>
      <w:r>
        <w:t xml:space="preserve"> </w:t>
      </w:r>
      <w:r w:rsidRPr="00AC4F29">
        <w:rPr>
          <w:sz w:val="28"/>
          <w:szCs w:val="28"/>
        </w:rPr>
        <w:t>предоставления социальных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 xml:space="preserve">услуг в стационарной </w:t>
      </w:r>
      <w:r w:rsidRPr="00AC4F29">
        <w:rPr>
          <w:sz w:val="28"/>
          <w:szCs w:val="28"/>
        </w:rPr>
        <w:lastRenderedPageBreak/>
        <w:t>форме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социального обслуживания поставщиками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социальных услуг в Ставропольском крае, постановлением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Правительства Ставропольского края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от 29 декабря 2014 г. N 560-п</w:t>
      </w:r>
      <w:r w:rsidRPr="009B0A3F">
        <w:rPr>
          <w:sz w:val="28"/>
          <w:szCs w:val="28"/>
        </w:rPr>
        <w:t>;</w:t>
      </w:r>
    </w:p>
    <w:p w14:paraId="1E520D0F" w14:textId="77777777" w:rsidR="009B0A3F" w:rsidRPr="009B0A3F" w:rsidRDefault="009B0A3F" w:rsidP="009B0A3F">
      <w:pPr>
        <w:pStyle w:val="ConsPlusNormal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(</w:t>
      </w:r>
      <w:proofErr w:type="spellStart"/>
      <w:r w:rsidRPr="009B0A3F">
        <w:rPr>
          <w:sz w:val="28"/>
          <w:szCs w:val="28"/>
        </w:rPr>
        <w:t>пп</w:t>
      </w:r>
      <w:proofErr w:type="spellEnd"/>
      <w:r w:rsidRPr="009B0A3F">
        <w:rPr>
          <w:sz w:val="28"/>
          <w:szCs w:val="28"/>
        </w:rPr>
        <w:t xml:space="preserve">. 8 в ред. </w:t>
      </w:r>
      <w:hyperlink r:id="rId7" w:tooltip="Постановление Правительства Ставропольского края от 10.03.2023 N 109-п &quot;О внесении изменений в постановление Правительства Ставропольского края от 29 декабря 2014 г. N 560-п &quot;Об утверждении порядков предоставления социальных услуг поставщиками социальных услуг">
        <w:r w:rsidRPr="009B0A3F">
          <w:rPr>
            <w:color w:val="0000FF"/>
            <w:sz w:val="28"/>
            <w:szCs w:val="28"/>
          </w:rPr>
          <w:t>постановления</w:t>
        </w:r>
      </w:hyperlink>
      <w:r w:rsidRPr="009B0A3F">
        <w:rPr>
          <w:sz w:val="28"/>
          <w:szCs w:val="28"/>
        </w:rPr>
        <w:t xml:space="preserve"> Правительства Ставропольского края от 10.03.2023 N 109-п)</w:t>
      </w:r>
    </w:p>
    <w:p w14:paraId="4CCBC9F9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9" w:name="P3042"/>
      <w:bookmarkEnd w:id="9"/>
      <w:r w:rsidRPr="009B0A3F">
        <w:rPr>
          <w:sz w:val="28"/>
          <w:szCs w:val="28"/>
        </w:rPr>
        <w:t xml:space="preserve">9) документы, подлежащие передаче из личного дела несовершеннолетнего, сформированного органом опеки и попечительства в соответствии с </w:t>
      </w:r>
      <w:hyperlink r:id="rId8" w:tooltip="Постановление Правительства РФ от 18.05.2009 N 423 (ред. от 10.02.2020) &quot;Об отдельных вопросах осуществления опеки и попечительства в отношении несовершеннолетних граждан&quot; (вместе с &quot;Правилами подбора, учета и подготовки граждан, выразивших желание стать опеку">
        <w:r w:rsidRPr="009B0A3F">
          <w:rPr>
            <w:color w:val="0000FF"/>
            <w:sz w:val="28"/>
            <w:szCs w:val="28"/>
          </w:rPr>
          <w:t>Правилами</w:t>
        </w:r>
      </w:hyperlink>
      <w:r w:rsidRPr="009B0A3F">
        <w:rPr>
          <w:sz w:val="28"/>
          <w:szCs w:val="28"/>
        </w:rPr>
        <w:t xml:space="preserve"> ведения личных дел несовершеннолетних подопечных, утвержденными постановлением Правительства Российской Федерации от 18 мая 2009 г. N 423 "Об отдельных вопросах осуществления опеки и попечительства в отношении несовершеннолетних граждан" (далее - постановление Правительства Российской Федерации от 18 мая 2009 г. N 423), поставщику социальных услуг;</w:t>
      </w:r>
    </w:p>
    <w:p w14:paraId="411020E9" w14:textId="77777777" w:rsidR="009B0A3F" w:rsidRPr="009B0A3F" w:rsidRDefault="009B0A3F" w:rsidP="009B0A3F">
      <w:pPr>
        <w:pStyle w:val="ConsPlusNormal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(</w:t>
      </w:r>
      <w:proofErr w:type="spellStart"/>
      <w:r w:rsidRPr="009B0A3F">
        <w:rPr>
          <w:sz w:val="28"/>
          <w:szCs w:val="28"/>
        </w:rPr>
        <w:t>пп</w:t>
      </w:r>
      <w:proofErr w:type="spellEnd"/>
      <w:r w:rsidRPr="009B0A3F">
        <w:rPr>
          <w:sz w:val="28"/>
          <w:szCs w:val="28"/>
        </w:rPr>
        <w:t xml:space="preserve">. 9 введен </w:t>
      </w:r>
      <w:hyperlink r:id="rId9" w:tooltip="Постановление Правительства Ставропольского края от 14.11.2018 N 486-п &quot;О внесении изменений в постановление Правительства Ставропольского края от 29 декабря 2014 г. N 560-п &quot;Об утверждении порядков предоставления социальных услуг поставщиками социальных услуг">
        <w:r w:rsidRPr="009B0A3F">
          <w:rPr>
            <w:color w:val="0000FF"/>
            <w:sz w:val="28"/>
            <w:szCs w:val="28"/>
          </w:rPr>
          <w:t>постановлением</w:t>
        </w:r>
      </w:hyperlink>
      <w:r w:rsidRPr="009B0A3F">
        <w:rPr>
          <w:sz w:val="28"/>
          <w:szCs w:val="28"/>
        </w:rPr>
        <w:t xml:space="preserve"> Правительства Ставропольского края от 14.11.2018 N 486-п)</w:t>
      </w:r>
    </w:p>
    <w:p w14:paraId="22CB611D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0" w:name="P3044"/>
      <w:bookmarkEnd w:id="10"/>
      <w:r w:rsidRPr="009B0A3F">
        <w:rPr>
          <w:sz w:val="28"/>
          <w:szCs w:val="28"/>
        </w:rPr>
        <w:t xml:space="preserve">10) документы, подлежащие передаче из личного дела совершеннолетнего недееспособного или не полностью дееспособного гражданина, сформированного органом опеки и попечительства в соответствии с </w:t>
      </w:r>
      <w:hyperlink r:id="rId10" w:tooltip="Постановление Правительства РФ от 17.11.2010 N 927 (ред. от 16.03.2024) &quot;Об отдельных вопросах осуществления опеки и попечительства в отношении совершеннолетних недееспособных или не полностью дееспособных граждан&quot; (вместе с &quot;Правилами подбора, учета и подгото">
        <w:r w:rsidRPr="009B0A3F">
          <w:rPr>
            <w:color w:val="0000FF"/>
            <w:sz w:val="28"/>
            <w:szCs w:val="28"/>
          </w:rPr>
          <w:t>Правилами</w:t>
        </w:r>
      </w:hyperlink>
      <w:r w:rsidRPr="009B0A3F">
        <w:rPr>
          <w:sz w:val="28"/>
          <w:szCs w:val="28"/>
        </w:rPr>
        <w:t xml:space="preserve"> ведения личных дел совершеннолетних недееспособных или не полностью дееспособных граждан, утвержденными постановлением Правительства Российской Федерации от 17 ноября 2010 г. N 927 "Об отдельных вопросах осуществления опеки и попечительства в отношении совершеннолетних недееспособных или не полностью дееспособных граждан" (далее - постановление Правительства Российской Федерации от 17 ноября 2010 г. N 927), поставщику социальных услуг;</w:t>
      </w:r>
    </w:p>
    <w:p w14:paraId="6F596089" w14:textId="77777777" w:rsidR="009B0A3F" w:rsidRPr="009B0A3F" w:rsidRDefault="009B0A3F" w:rsidP="009B0A3F">
      <w:pPr>
        <w:pStyle w:val="ConsPlusNormal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(</w:t>
      </w:r>
      <w:proofErr w:type="spellStart"/>
      <w:r w:rsidRPr="009B0A3F">
        <w:rPr>
          <w:sz w:val="28"/>
          <w:szCs w:val="28"/>
        </w:rPr>
        <w:t>пп</w:t>
      </w:r>
      <w:proofErr w:type="spellEnd"/>
      <w:r w:rsidRPr="009B0A3F">
        <w:rPr>
          <w:sz w:val="28"/>
          <w:szCs w:val="28"/>
        </w:rPr>
        <w:t xml:space="preserve">. 10 введен </w:t>
      </w:r>
      <w:hyperlink r:id="rId11" w:tooltip="Постановление Правительства Ставропольского края от 14.11.2018 N 486-п &quot;О внесении изменений в постановление Правительства Ставропольского края от 29 декабря 2014 г. N 560-п &quot;Об утверждении порядков предоставления социальных услуг поставщиками социальных услуг">
        <w:r w:rsidRPr="009B0A3F">
          <w:rPr>
            <w:color w:val="0000FF"/>
            <w:sz w:val="28"/>
            <w:szCs w:val="28"/>
          </w:rPr>
          <w:t>постановлением</w:t>
        </w:r>
      </w:hyperlink>
      <w:r w:rsidRPr="009B0A3F">
        <w:rPr>
          <w:sz w:val="28"/>
          <w:szCs w:val="28"/>
        </w:rPr>
        <w:t xml:space="preserve"> Правительства Ставропольского края от 14.11.2018 N 486-п)</w:t>
      </w:r>
    </w:p>
    <w:p w14:paraId="52D96127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1" w:name="P3046"/>
      <w:bookmarkEnd w:id="11"/>
      <w:r w:rsidRPr="009B0A3F">
        <w:rPr>
          <w:sz w:val="28"/>
          <w:szCs w:val="28"/>
        </w:rPr>
        <w:t>11) направление министерства (путевка).</w:t>
      </w:r>
    </w:p>
    <w:p w14:paraId="7870F8E5" w14:textId="77777777" w:rsidR="009B0A3F" w:rsidRPr="009B0A3F" w:rsidRDefault="009B0A3F" w:rsidP="009B0A3F">
      <w:pPr>
        <w:pStyle w:val="ConsPlusNormal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(</w:t>
      </w:r>
      <w:proofErr w:type="spellStart"/>
      <w:r w:rsidRPr="009B0A3F">
        <w:rPr>
          <w:sz w:val="28"/>
          <w:szCs w:val="28"/>
        </w:rPr>
        <w:t>пп</w:t>
      </w:r>
      <w:proofErr w:type="spellEnd"/>
      <w:r w:rsidRPr="009B0A3F">
        <w:rPr>
          <w:sz w:val="28"/>
          <w:szCs w:val="28"/>
        </w:rPr>
        <w:t xml:space="preserve">. 11 введен </w:t>
      </w:r>
      <w:hyperlink r:id="rId12" w:tooltip="Постановление Правительства Ставропольского края от 14.11.2018 N 486-п &quot;О внесении изменений в постановление Правительства Ставропольского края от 29 декабря 2014 г. N 560-п &quot;Об утверждении порядков предоставления социальных услуг поставщиками социальных услуг">
        <w:r w:rsidRPr="009B0A3F">
          <w:rPr>
            <w:color w:val="0000FF"/>
            <w:sz w:val="28"/>
            <w:szCs w:val="28"/>
          </w:rPr>
          <w:t>постановлением</w:t>
        </w:r>
      </w:hyperlink>
      <w:r w:rsidRPr="009B0A3F">
        <w:rPr>
          <w:sz w:val="28"/>
          <w:szCs w:val="28"/>
        </w:rPr>
        <w:t xml:space="preserve"> Правительства Ставропольского края от 14.11.2018 N 486-п)</w:t>
      </w:r>
    </w:p>
    <w:p w14:paraId="21096054" w14:textId="33C85E4E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Заявление и документы, указанные в </w:t>
      </w:r>
      <w:hyperlink w:anchor="P3034" w:tooltip="2) документ, удостоверяющий личность получателя социальных услуг или его законного представителя (в случае обращения за получением социальных услуг законного представителя);">
        <w:r w:rsidRPr="009B0A3F">
          <w:rPr>
            <w:color w:val="0000FF"/>
            <w:sz w:val="28"/>
            <w:szCs w:val="28"/>
          </w:rPr>
          <w:t>подпунктах "2"</w:t>
        </w:r>
      </w:hyperlink>
      <w:r w:rsidRPr="009B0A3F">
        <w:rPr>
          <w:sz w:val="28"/>
          <w:szCs w:val="28"/>
        </w:rPr>
        <w:t xml:space="preserve"> - </w:t>
      </w:r>
      <w:hyperlink w:anchor="P3036" w:tooltip="4) индивидуальная программа;">
        <w:r w:rsidRPr="009B0A3F">
          <w:rPr>
            <w:color w:val="0000FF"/>
            <w:sz w:val="28"/>
            <w:szCs w:val="28"/>
          </w:rPr>
          <w:t>"4"</w:t>
        </w:r>
      </w:hyperlink>
      <w:r w:rsidRPr="009B0A3F">
        <w:rPr>
          <w:sz w:val="28"/>
          <w:szCs w:val="28"/>
        </w:rPr>
        <w:t xml:space="preserve">, </w:t>
      </w:r>
      <w:hyperlink w:anchor="P3039" w:tooltip="7) заключение о наличии (отсутствии) заболеваний, включенных в перечень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, по форме у">
        <w:r w:rsidRPr="009B0A3F">
          <w:rPr>
            <w:color w:val="0000FF"/>
            <w:sz w:val="28"/>
            <w:szCs w:val="28"/>
          </w:rPr>
          <w:t>"7"</w:t>
        </w:r>
      </w:hyperlink>
      <w:r w:rsidRPr="009B0A3F">
        <w:rPr>
          <w:sz w:val="28"/>
          <w:szCs w:val="28"/>
        </w:rPr>
        <w:t xml:space="preserve"> и </w:t>
      </w:r>
      <w:hyperlink w:anchor="P3046" w:tooltip="11) направление министерства (путевка).">
        <w:r w:rsidRPr="009B0A3F">
          <w:rPr>
            <w:color w:val="0000FF"/>
            <w:sz w:val="28"/>
            <w:szCs w:val="28"/>
          </w:rPr>
          <w:t>"11" пункта 16</w:t>
        </w:r>
      </w:hyperlink>
      <w:r>
        <w:rPr>
          <w:sz w:val="28"/>
          <w:szCs w:val="28"/>
        </w:rPr>
        <w:t xml:space="preserve"> </w:t>
      </w:r>
      <w:r w:rsidRPr="006C234F">
        <w:rPr>
          <w:sz w:val="28"/>
          <w:szCs w:val="28"/>
        </w:rPr>
        <w:t>Порядка</w:t>
      </w:r>
      <w:r>
        <w:t xml:space="preserve"> </w:t>
      </w:r>
      <w:r w:rsidRPr="00AC4F29">
        <w:rPr>
          <w:sz w:val="28"/>
          <w:szCs w:val="28"/>
        </w:rPr>
        <w:t>предоставления социальных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услуг в стационарной форме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социального обслуживания поставщиками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социальных услуг в Ставропольском крае, постановлением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Правительства Ставропольского края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от 29 декабря 2014 г. N 560-п</w:t>
      </w:r>
      <w:r w:rsidRPr="009B0A3F">
        <w:rPr>
          <w:sz w:val="28"/>
          <w:szCs w:val="28"/>
        </w:rPr>
        <w:t xml:space="preserve">, представляются получателем социальных услуг или его представителем в подлинниках, или нотариально заверенных копиях, или в форме электронных документов в порядке, установленном </w:t>
      </w:r>
      <w:hyperlink r:id="rId13" w:tooltip="Постановление Правительства РФ от 07.07.2011 N 553 &quot;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&quot; {КонсультантПлюс}">
        <w:r w:rsidRPr="009B0A3F">
          <w:rPr>
            <w:color w:val="0000FF"/>
            <w:sz w:val="28"/>
            <w:szCs w:val="28"/>
          </w:rPr>
          <w:t>постановлением</w:t>
        </w:r>
      </w:hyperlink>
      <w:r w:rsidRPr="009B0A3F">
        <w:rPr>
          <w:sz w:val="28"/>
          <w:szCs w:val="28"/>
        </w:rPr>
        <w:t xml:space="preserve"> Правительства Российской Федерации от 7 июля 2011 г. N 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документов".</w:t>
      </w:r>
    </w:p>
    <w:p w14:paraId="7FC14928" w14:textId="77777777" w:rsidR="009B0A3F" w:rsidRPr="009B0A3F" w:rsidRDefault="009B0A3F" w:rsidP="009B0A3F">
      <w:pPr>
        <w:pStyle w:val="ConsPlusNormal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(в ред. </w:t>
      </w:r>
      <w:hyperlink r:id="rId14" w:tooltip="Постановление Правительства Ставропольского края от 14.11.2018 N 486-п &quot;О внесении изменений в постановление Правительства Ставропольского края от 29 декабря 2014 г. N 560-п &quot;Об утверждении порядков предоставления социальных услуг поставщиками социальных услуг">
        <w:r w:rsidRPr="009B0A3F">
          <w:rPr>
            <w:color w:val="0000FF"/>
            <w:sz w:val="28"/>
            <w:szCs w:val="28"/>
          </w:rPr>
          <w:t>постановления</w:t>
        </w:r>
      </w:hyperlink>
      <w:r w:rsidRPr="009B0A3F">
        <w:rPr>
          <w:sz w:val="28"/>
          <w:szCs w:val="28"/>
        </w:rPr>
        <w:t xml:space="preserve"> Правительства Ставропольского края от 14.11.2018 N </w:t>
      </w:r>
      <w:r w:rsidRPr="009B0A3F">
        <w:rPr>
          <w:sz w:val="28"/>
          <w:szCs w:val="28"/>
        </w:rPr>
        <w:lastRenderedPageBreak/>
        <w:t>486-п)</w:t>
      </w:r>
    </w:p>
    <w:p w14:paraId="35209126" w14:textId="0591D8F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В случае если документы, указанные в </w:t>
      </w:r>
      <w:hyperlink w:anchor="P3034" w:tooltip="2) документ, удостоверяющий личность получателя социальных услуг или его законного представителя (в случае обращения за получением социальных услуг законного представителя);">
        <w:r w:rsidRPr="009B0A3F">
          <w:rPr>
            <w:color w:val="0000FF"/>
            <w:sz w:val="28"/>
            <w:szCs w:val="28"/>
          </w:rPr>
          <w:t>подпунктах "2"</w:t>
        </w:r>
      </w:hyperlink>
      <w:r w:rsidRPr="009B0A3F">
        <w:rPr>
          <w:sz w:val="28"/>
          <w:szCs w:val="28"/>
        </w:rPr>
        <w:t xml:space="preserve"> - </w:t>
      </w:r>
      <w:hyperlink w:anchor="P3036" w:tooltip="4) индивидуальная программа;">
        <w:r w:rsidRPr="009B0A3F">
          <w:rPr>
            <w:color w:val="0000FF"/>
            <w:sz w:val="28"/>
            <w:szCs w:val="28"/>
          </w:rPr>
          <w:t>"4" пункта 16</w:t>
        </w:r>
      </w:hyperlink>
      <w:r w:rsidRPr="009B0A3F">
        <w:rPr>
          <w:sz w:val="28"/>
          <w:szCs w:val="28"/>
        </w:rPr>
        <w:t xml:space="preserve"> </w:t>
      </w:r>
      <w:r w:rsidRPr="006C234F">
        <w:rPr>
          <w:sz w:val="28"/>
          <w:szCs w:val="28"/>
        </w:rPr>
        <w:t>Порядка</w:t>
      </w:r>
      <w:r>
        <w:t xml:space="preserve"> </w:t>
      </w:r>
      <w:r w:rsidRPr="00AC4F29">
        <w:rPr>
          <w:sz w:val="28"/>
          <w:szCs w:val="28"/>
        </w:rPr>
        <w:t>предоставления социальных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услуг в стационарной форме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социального обслуживания поставщиками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социальных услуг в Ставропольском крае, постановлением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Правительства Ставропольского края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от 29 декабря 2014 г. N 560-п</w:t>
      </w:r>
      <w:r w:rsidRPr="009B0A3F">
        <w:rPr>
          <w:sz w:val="28"/>
          <w:szCs w:val="28"/>
        </w:rPr>
        <w:t>, представлены в подлинниках, поставщик социальных услуг делает их копии и заверяет их, а оригиналы возвращает заявителю в день обращения за предоставлением социальных услуг.</w:t>
      </w:r>
    </w:p>
    <w:p w14:paraId="3D6D1DF8" w14:textId="77777777" w:rsidR="009B0A3F" w:rsidRPr="009B0A3F" w:rsidRDefault="009B0A3F" w:rsidP="009B0A3F">
      <w:pPr>
        <w:pStyle w:val="ConsPlusNormal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(в ред. </w:t>
      </w:r>
      <w:hyperlink r:id="rId15" w:tooltip="Постановление Правительства Ставропольского края от 14.11.2018 N 486-п &quot;О внесении изменений в постановление Правительства Ставропольского края от 29 декабря 2014 г. N 560-п &quot;Об утверждении порядков предоставления социальных услуг поставщиками социальных услуг">
        <w:r w:rsidRPr="009B0A3F">
          <w:rPr>
            <w:color w:val="0000FF"/>
            <w:sz w:val="28"/>
            <w:szCs w:val="28"/>
          </w:rPr>
          <w:t>постановления</w:t>
        </w:r>
      </w:hyperlink>
      <w:r w:rsidRPr="009B0A3F">
        <w:rPr>
          <w:sz w:val="28"/>
          <w:szCs w:val="28"/>
        </w:rPr>
        <w:t xml:space="preserve"> Правительства Ставропольского края от 14.11.2018 N 486-п)</w:t>
      </w:r>
    </w:p>
    <w:p w14:paraId="55979659" w14:textId="7F43C2B9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Документы, предусмотренные </w:t>
      </w:r>
      <w:hyperlink w:anchor="P3037" w:tooltip="5) документы, свидетельствующие о том, что получатель социальных услуг является пострадавшим в результате чрезвычайных ситуаций или вооруженных межнациональных (межэтнических) конфликтов;">
        <w:r w:rsidRPr="009B0A3F">
          <w:rPr>
            <w:color w:val="0000FF"/>
            <w:sz w:val="28"/>
            <w:szCs w:val="28"/>
          </w:rPr>
          <w:t>подпунктами "5"</w:t>
        </w:r>
      </w:hyperlink>
      <w:r w:rsidRPr="009B0A3F">
        <w:rPr>
          <w:sz w:val="28"/>
          <w:szCs w:val="28"/>
        </w:rPr>
        <w:t xml:space="preserve"> и </w:t>
      </w:r>
      <w:hyperlink w:anchor="P3038" w:tooltip="6) документы о составе семьи получателя социальных услуг (при ее наличии), доходах получателя социальных услуг и членов его семьи (при ее наличии) и принадлежащем ему (им) имуществе на праве собственности, необходимые для определения размера платы за предостав">
        <w:r w:rsidRPr="009B0A3F">
          <w:rPr>
            <w:color w:val="0000FF"/>
            <w:sz w:val="28"/>
            <w:szCs w:val="28"/>
          </w:rPr>
          <w:t>"6" пункта 16</w:t>
        </w:r>
      </w:hyperlink>
      <w:r w:rsidRPr="009B0A3F">
        <w:rPr>
          <w:sz w:val="28"/>
          <w:szCs w:val="28"/>
        </w:rPr>
        <w:t xml:space="preserve"> </w:t>
      </w:r>
      <w:r w:rsidRPr="006C234F">
        <w:rPr>
          <w:sz w:val="28"/>
          <w:szCs w:val="28"/>
        </w:rPr>
        <w:t>Порядка</w:t>
      </w:r>
      <w:r>
        <w:t xml:space="preserve"> </w:t>
      </w:r>
      <w:r w:rsidRPr="00AC4F29">
        <w:rPr>
          <w:sz w:val="28"/>
          <w:szCs w:val="28"/>
        </w:rPr>
        <w:t>предоставления социальных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услуг в стационарной форме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социального обслуживания поставщиками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социальных услуг в Ставропольском крае, постановлением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Правительства Ставропольского края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от 29 декабря 2014 г. N 560-п</w:t>
      </w:r>
      <w:r w:rsidRPr="009B0A3F">
        <w:rPr>
          <w:sz w:val="28"/>
          <w:szCs w:val="28"/>
        </w:rPr>
        <w:t>, представляются получателями социальных услуг или их представителями либо запрашиваются поставщиком социальных услуг в государственных органах и органах местного самоуправления, в распоряжении которых находятся указанные документы, в рамках межведомственного информационного взаимодействия в течение 3 рабочих дней со дня поступления заявления.</w:t>
      </w:r>
    </w:p>
    <w:p w14:paraId="50439C12" w14:textId="6AD78F67" w:rsidR="009B0A3F" w:rsidRPr="009B0A3F" w:rsidRDefault="009B0A3F" w:rsidP="009B0A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A3F">
        <w:rPr>
          <w:rFonts w:ascii="Times New Roman" w:hAnsi="Times New Roman" w:cs="Times New Roman"/>
          <w:sz w:val="28"/>
          <w:szCs w:val="28"/>
        </w:rPr>
        <w:t xml:space="preserve">    Документы, указанные в </w:t>
      </w:r>
      <w:hyperlink w:anchor="P3042" w:tooltip="9) документы, подлежащие передаче из личного дела несовершеннолетнего, сформированного органом опеки и попечительства в соответствии с Правилами ведения личных дел несовершеннолетних подопечных, утвержденными постановлением Правительства Российской Федерации о">
        <w:r w:rsidRPr="009B0A3F">
          <w:rPr>
            <w:rFonts w:ascii="Times New Roman" w:hAnsi="Times New Roman" w:cs="Times New Roman"/>
            <w:color w:val="0000FF"/>
            <w:sz w:val="28"/>
            <w:szCs w:val="28"/>
          </w:rPr>
          <w:t>подпунктах "9"</w:t>
        </w:r>
      </w:hyperlink>
      <w:r w:rsidRPr="009B0A3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3044" w:tooltip="10) документы, подлежащие передаче из личного дела совершеннолетнего недееспособного или не полностью дееспособного гражданина, сформированного органом опеки и попечительства в соответствии с Правилами ведения личных дел совершеннолетних недееспособных или не ">
        <w:r w:rsidRPr="009B0A3F">
          <w:rPr>
            <w:rFonts w:ascii="Times New Roman" w:hAnsi="Times New Roman" w:cs="Times New Roman"/>
            <w:color w:val="0000FF"/>
            <w:sz w:val="28"/>
            <w:szCs w:val="28"/>
          </w:rPr>
          <w:t>"10" пункта 16</w:t>
        </w:r>
      </w:hyperlink>
      <w:r w:rsidRPr="009B0A3F">
        <w:rPr>
          <w:rFonts w:ascii="Times New Roman" w:hAnsi="Times New Roman" w:cs="Times New Roman"/>
          <w:sz w:val="28"/>
          <w:szCs w:val="28"/>
        </w:rPr>
        <w:t xml:space="preserve">  Порядка</w:t>
      </w:r>
      <w:r w:rsidRPr="009B0A3F">
        <w:rPr>
          <w:rFonts w:ascii="Times New Roman" w:hAnsi="Times New Roman" w:cs="Times New Roman"/>
        </w:rPr>
        <w:t xml:space="preserve"> </w:t>
      </w:r>
      <w:r w:rsidRPr="009B0A3F">
        <w:rPr>
          <w:rFonts w:ascii="Times New Roman" w:hAnsi="Times New Roman" w:cs="Times New Roman"/>
          <w:sz w:val="28"/>
          <w:szCs w:val="28"/>
        </w:rPr>
        <w:t>предоставления социальных услуг в стационарной форме социального обслуживания поставщиками социальных услуг в Ставропольском крае, постановлением Правительства Ставропольского края от 29 декабря 2014 г. N 560-п,   передаются   поставщику   социальных   услуг   органом  опеки  и</w:t>
      </w:r>
      <w:r w:rsidRPr="009B0A3F">
        <w:rPr>
          <w:rFonts w:ascii="Times New Roman" w:hAnsi="Times New Roman" w:cs="Times New Roman"/>
          <w:sz w:val="28"/>
          <w:szCs w:val="28"/>
        </w:rPr>
        <w:t xml:space="preserve"> </w:t>
      </w:r>
      <w:r w:rsidRPr="009B0A3F">
        <w:rPr>
          <w:rFonts w:ascii="Times New Roman" w:hAnsi="Times New Roman" w:cs="Times New Roman"/>
          <w:sz w:val="28"/>
          <w:szCs w:val="28"/>
        </w:rPr>
        <w:t>попечительства  или  организацией, в которую помещен несовершеннолетний или</w:t>
      </w:r>
      <w:r w:rsidRPr="009B0A3F">
        <w:rPr>
          <w:rFonts w:ascii="Times New Roman" w:hAnsi="Times New Roman" w:cs="Times New Roman"/>
          <w:sz w:val="28"/>
          <w:szCs w:val="28"/>
        </w:rPr>
        <w:t xml:space="preserve"> </w:t>
      </w:r>
      <w:r w:rsidRPr="009B0A3F">
        <w:rPr>
          <w:rFonts w:ascii="Times New Roman" w:hAnsi="Times New Roman" w:cs="Times New Roman"/>
          <w:sz w:val="28"/>
          <w:szCs w:val="28"/>
        </w:rPr>
        <w:t>совершеннолетний  недееспособный или не полностью дееспособный гражданин, в</w:t>
      </w:r>
      <w:r w:rsidRPr="009B0A3F">
        <w:rPr>
          <w:rFonts w:ascii="Times New Roman" w:hAnsi="Times New Roman" w:cs="Times New Roman"/>
          <w:sz w:val="28"/>
          <w:szCs w:val="28"/>
        </w:rPr>
        <w:t xml:space="preserve"> </w:t>
      </w:r>
      <w:r w:rsidRPr="009B0A3F">
        <w:rPr>
          <w:rFonts w:ascii="Times New Roman" w:hAnsi="Times New Roman" w:cs="Times New Roman"/>
          <w:sz w:val="28"/>
          <w:szCs w:val="28"/>
        </w:rPr>
        <w:t xml:space="preserve">порядке,  установленном  </w:t>
      </w:r>
      <w:hyperlink r:id="rId16" w:tooltip="Постановление Правительства РФ от 18.05.2009 N 423 (ред. от 10.02.2020) &quot;Об отдельных вопросах осуществления опеки и попечительства в отношении несовершеннолетних граждан&quot; (вместе с &quot;Правилами подбора, учета и подготовки граждан, выразивших желание стать опеку">
        <w:r w:rsidRPr="009B0A3F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9B0A3F">
        <w:rPr>
          <w:rFonts w:ascii="Times New Roman" w:hAnsi="Times New Roman" w:cs="Times New Roman"/>
          <w:sz w:val="28"/>
          <w:szCs w:val="28"/>
        </w:rPr>
        <w:t xml:space="preserve">  Правительства Российской Федерации</w:t>
      </w:r>
      <w:r w:rsidRPr="009B0A3F">
        <w:rPr>
          <w:rFonts w:ascii="Times New Roman" w:hAnsi="Times New Roman" w:cs="Times New Roman"/>
          <w:sz w:val="28"/>
          <w:szCs w:val="28"/>
        </w:rPr>
        <w:t xml:space="preserve"> </w:t>
      </w:r>
      <w:r w:rsidRPr="009B0A3F">
        <w:rPr>
          <w:rFonts w:ascii="Times New Roman" w:hAnsi="Times New Roman" w:cs="Times New Roman"/>
          <w:sz w:val="28"/>
          <w:szCs w:val="28"/>
        </w:rPr>
        <w:t xml:space="preserve">от  18  мая  2009  г.  N  423  или  </w:t>
      </w:r>
      <w:hyperlink r:id="rId17" w:tooltip="Постановление Правительства РФ от 17.11.2010 N 927 (ред. от 16.03.2024) &quot;Об отдельных вопросах осуществления опеки и попечительства в отношении совершеннолетних недееспособных или не полностью дееспособных граждан&quot; (вместе с &quot;Правилами подбора, учета и подгото">
        <w:r w:rsidRPr="009B0A3F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9B0A3F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 w:rsidRPr="009B0A3F">
        <w:rPr>
          <w:rFonts w:ascii="Times New Roman" w:hAnsi="Times New Roman" w:cs="Times New Roman"/>
          <w:sz w:val="28"/>
          <w:szCs w:val="28"/>
        </w:rPr>
        <w:t xml:space="preserve"> </w:t>
      </w:r>
      <w:r w:rsidRPr="009B0A3F">
        <w:rPr>
          <w:rFonts w:ascii="Times New Roman" w:hAnsi="Times New Roman" w:cs="Times New Roman"/>
          <w:sz w:val="28"/>
          <w:szCs w:val="28"/>
        </w:rPr>
        <w:t>Федерации от 17 ноября 2010 г. N 927 соответственно.</w:t>
      </w:r>
    </w:p>
    <w:p w14:paraId="4CC73F33" w14:textId="77777777" w:rsidR="009B0A3F" w:rsidRPr="009B0A3F" w:rsidRDefault="009B0A3F" w:rsidP="009B0A3F">
      <w:pPr>
        <w:pStyle w:val="ConsPlusNormal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(п. 18.1 введен </w:t>
      </w:r>
      <w:hyperlink r:id="rId18" w:tooltip="Постановление Правительства Ставропольского края от 14.11.2018 N 486-п &quot;О внесении изменений в постановление Правительства Ставропольского края от 29 декабря 2014 г. N 560-п &quot;Об утверждении порядков предоставления социальных услуг поставщиками социальных услуг">
        <w:r w:rsidRPr="009B0A3F">
          <w:rPr>
            <w:color w:val="0000FF"/>
            <w:sz w:val="28"/>
            <w:szCs w:val="28"/>
          </w:rPr>
          <w:t>постановлением</w:t>
        </w:r>
      </w:hyperlink>
      <w:r w:rsidRPr="009B0A3F">
        <w:rPr>
          <w:sz w:val="28"/>
          <w:szCs w:val="28"/>
        </w:rPr>
        <w:t xml:space="preserve"> Правительства Ставропольского края от 14.11.2018 N 486-п)</w:t>
      </w:r>
    </w:p>
    <w:p w14:paraId="615C7192" w14:textId="77777777" w:rsidR="009B0A3F" w:rsidRPr="009B0A3F" w:rsidRDefault="009B0A3F" w:rsidP="009B0A3F">
      <w:pPr>
        <w:pStyle w:val="ConsPlusNormal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Договор о предоставлении социальных услуг заключается между гражданином или его законным представителем и поставщиком социальных в течение суток с даты представления индивидуальной программы поставщику социальных услуг.</w:t>
      </w:r>
    </w:p>
    <w:p w14:paraId="327DE40D" w14:textId="0C1C40AE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При заключении договора получатели социальных услуг или их законные представители должны быть ознакомлены с условиями предоставления социальных услуг, правилами внутреннего распорядка для получателей социальных услуг, получить информацию о своих правах, обязанностях, видах социальных услуг, которые будут им предоставлены, сроках, порядке их предоставления, тарифах на эти услуги и об их стоимости для получателей </w:t>
      </w:r>
      <w:r w:rsidRPr="009B0A3F">
        <w:rPr>
          <w:sz w:val="28"/>
          <w:szCs w:val="28"/>
        </w:rPr>
        <w:lastRenderedPageBreak/>
        <w:t>социальных услуг либо о возможности получать их бесплатно, а также о поставщиках социальных услуг.</w:t>
      </w:r>
    </w:p>
    <w:p w14:paraId="56ECE129" w14:textId="77777777" w:rsidR="009B0A3F" w:rsidRDefault="009B0A3F" w:rsidP="009B0A3F">
      <w:pPr>
        <w:pStyle w:val="ConsPlusNormal"/>
        <w:ind w:firstLine="540"/>
        <w:jc w:val="both"/>
        <w:rPr>
          <w:sz w:val="28"/>
          <w:szCs w:val="28"/>
        </w:rPr>
      </w:pPr>
    </w:p>
    <w:p w14:paraId="763295FD" w14:textId="32EA05CA" w:rsidR="009B0A3F" w:rsidRPr="009B0A3F" w:rsidRDefault="009B0A3F" w:rsidP="009B0A3F">
      <w:pPr>
        <w:pStyle w:val="ConsPlusNormal"/>
        <w:ind w:firstLine="540"/>
        <w:jc w:val="center"/>
        <w:rPr>
          <w:b/>
          <w:bCs/>
          <w:color w:val="EE0000"/>
          <w:sz w:val="28"/>
          <w:szCs w:val="28"/>
        </w:rPr>
      </w:pPr>
      <w:r w:rsidRPr="009B0A3F">
        <w:rPr>
          <w:b/>
          <w:bCs/>
          <w:color w:val="EE0000"/>
          <w:sz w:val="28"/>
          <w:szCs w:val="28"/>
        </w:rPr>
        <w:t>Основаниями для прекращения предоставления социальных услуг являются:</w:t>
      </w:r>
    </w:p>
    <w:p w14:paraId="0DB10738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1) письменное заявление получателя социальных услуг или его законного представителя об отказе в предоставлении социальных услуг;</w:t>
      </w:r>
    </w:p>
    <w:p w14:paraId="5B6EB001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2) окончание срока предоставления социальных услуг в соответствии с договором и (или) индивидуальной программой;</w:t>
      </w:r>
    </w:p>
    <w:p w14:paraId="40630D33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3) нарушение получателем социальных услуг или его законным представителем условий, предусмотренных договором;</w:t>
      </w:r>
    </w:p>
    <w:p w14:paraId="32FE3A84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4) смерть получателя социальных услуг или ликвидация (прекращение деятельности) поставщика социальных услуг;</w:t>
      </w:r>
    </w:p>
    <w:p w14:paraId="5E179D63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5) решение суда о признании получателя социальных услуг умершим или безвестно отсутствующим;</w:t>
      </w:r>
    </w:p>
    <w:p w14:paraId="4AFDCB16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6) осуждение получателя социальных услуг к отбыванию наказания в виде лишения свободы.</w:t>
      </w:r>
    </w:p>
    <w:p w14:paraId="0564E8F5" w14:textId="33C24311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2" w:name="P3081"/>
      <w:bookmarkEnd w:id="12"/>
      <w:r w:rsidRPr="009B0A3F">
        <w:rPr>
          <w:sz w:val="28"/>
          <w:szCs w:val="28"/>
        </w:rPr>
        <w:t>Основанием для отказа в предоставлении социальных услуг является наличие у получателя социальных услуг медицинских противопоказаний к получению социальных услуг, подтвержденных заключением, выданным уполномоченной медицинской организацией.</w:t>
      </w:r>
    </w:p>
    <w:p w14:paraId="0B49A9F1" w14:textId="77777777" w:rsidR="009B0A3F" w:rsidRPr="009B0A3F" w:rsidRDefault="009B0A3F" w:rsidP="009B0A3F">
      <w:pPr>
        <w:pStyle w:val="ConsPlusNormal"/>
        <w:jc w:val="both"/>
        <w:rPr>
          <w:sz w:val="28"/>
          <w:szCs w:val="28"/>
        </w:rPr>
      </w:pPr>
      <w:r w:rsidRPr="009B0A3F">
        <w:rPr>
          <w:sz w:val="28"/>
          <w:szCs w:val="28"/>
        </w:rPr>
        <w:t xml:space="preserve">(п. 22 в ред. </w:t>
      </w:r>
      <w:hyperlink r:id="rId19" w:tooltip="Постановление Правительства Ставропольского края от 10.03.2023 N 109-п &quot;О внесении изменений в постановление Правительства Ставропольского края от 29 декабря 2014 г. N 560-п &quot;Об утверждении порядков предоставления социальных услуг поставщиками социальных услуг">
        <w:r w:rsidRPr="009B0A3F">
          <w:rPr>
            <w:color w:val="0000FF"/>
            <w:sz w:val="28"/>
            <w:szCs w:val="28"/>
          </w:rPr>
          <w:t>постановления</w:t>
        </w:r>
      </w:hyperlink>
      <w:r w:rsidRPr="009B0A3F">
        <w:rPr>
          <w:sz w:val="28"/>
          <w:szCs w:val="28"/>
        </w:rPr>
        <w:t xml:space="preserve"> Правительства Ставропольского края от 10.03.2023 N 109-п)</w:t>
      </w:r>
    </w:p>
    <w:p w14:paraId="2409391A" w14:textId="0813199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B0A3F">
        <w:rPr>
          <w:sz w:val="28"/>
          <w:szCs w:val="28"/>
        </w:rPr>
        <w:t xml:space="preserve">ешение о прекращении предоставления социальных услуг или решение об отказе в предоставлении социальных услуг принимается поставщиком социальных услуг в течение 1 рабочего дня со дня наступления оснований, указанных в </w:t>
      </w:r>
      <w:hyperlink w:anchor="P3074" w:tooltip="21. Основаниями для прекращения предоставления социальных услуг являются:">
        <w:r w:rsidRPr="009B0A3F">
          <w:rPr>
            <w:color w:val="0000FF"/>
            <w:sz w:val="28"/>
            <w:szCs w:val="28"/>
          </w:rPr>
          <w:t>пунктах 21</w:t>
        </w:r>
      </w:hyperlink>
      <w:r w:rsidRPr="009B0A3F">
        <w:rPr>
          <w:sz w:val="28"/>
          <w:szCs w:val="28"/>
        </w:rPr>
        <w:t xml:space="preserve"> и </w:t>
      </w:r>
      <w:hyperlink w:anchor="P3081" w:tooltip="22. Основанием для отказа в предоставлении социальных услуг является наличие у получателя социальных услуг медицинских противопоказаний к получению социальных услуг, подтвержденных заключением, выданным уполномоченной медицинской организацией.">
        <w:r w:rsidRPr="009B0A3F">
          <w:rPr>
            <w:color w:val="0000FF"/>
            <w:sz w:val="28"/>
            <w:szCs w:val="28"/>
          </w:rPr>
          <w:t>22</w:t>
        </w:r>
      </w:hyperlink>
      <w:r w:rsidRPr="006C234F">
        <w:rPr>
          <w:sz w:val="28"/>
          <w:szCs w:val="28"/>
        </w:rPr>
        <w:t>Порядка</w:t>
      </w:r>
      <w:r>
        <w:t xml:space="preserve"> </w:t>
      </w:r>
      <w:r w:rsidRPr="00AC4F29">
        <w:rPr>
          <w:sz w:val="28"/>
          <w:szCs w:val="28"/>
        </w:rPr>
        <w:t>предоставления социальных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услуг в стационарной форме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социального обслуживания поставщиками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социальных услуг в Ставропольском крае, постановлением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Правительства Ставропольского края</w:t>
      </w:r>
      <w:r>
        <w:rPr>
          <w:sz w:val="28"/>
          <w:szCs w:val="28"/>
        </w:rPr>
        <w:t xml:space="preserve"> </w:t>
      </w:r>
      <w:r w:rsidRPr="00AC4F29">
        <w:rPr>
          <w:sz w:val="28"/>
          <w:szCs w:val="28"/>
        </w:rPr>
        <w:t>от 29 декабря 2014 г. N 560-п</w:t>
      </w:r>
      <w:r>
        <w:rPr>
          <w:sz w:val="28"/>
          <w:szCs w:val="28"/>
        </w:rPr>
        <w:t>,</w:t>
      </w:r>
      <w:r w:rsidRPr="009B0A3F">
        <w:rPr>
          <w:sz w:val="28"/>
          <w:szCs w:val="28"/>
        </w:rPr>
        <w:t xml:space="preserve"> соответственно.</w:t>
      </w:r>
    </w:p>
    <w:p w14:paraId="10E056EA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Поставщик социальных услуг информирует получателя социальных услуг или его законного представителя о принятом решении о прекращении предоставления социальных услуг или решении об отказе в предоставлении социальных услуг в течение 1 рабочего дня со дня принятия такого решения в форме электронного документа по адресу электронной почты, указанному в заявлении, или в письменной форме по почтовому адресу, указанному в заявлении.</w:t>
      </w:r>
    </w:p>
    <w:p w14:paraId="097318E4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lastRenderedPageBreak/>
        <w:t>Предоставление социальных услуг возобновляется после получения соответствующего заключения, выданного уполномоченной медицинской организацией, подтверждающего отсутствие медицинских противопоказаний.</w:t>
      </w:r>
    </w:p>
    <w:p w14:paraId="1F8E9A0D" w14:textId="77777777" w:rsidR="009B0A3F" w:rsidRPr="009B0A3F" w:rsidRDefault="009B0A3F" w:rsidP="009B0A3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9B0A3F">
        <w:rPr>
          <w:sz w:val="28"/>
          <w:szCs w:val="28"/>
        </w:rPr>
        <w:t>В случае если гражданину или получателю социальных услуг отказано в предоставлении социальных услуг в связи с наличием медицинских противопоказаний, поставщик социальных услуг информирует медицинскую организацию Ставропольского края по месту жительства гражданина или получателя социальных услуг о необходимости оказания ему медицинской помощи, в том числе медицинского наблюдения.</w:t>
      </w:r>
    </w:p>
    <w:p w14:paraId="081E9BB9" w14:textId="77777777" w:rsidR="0054769C" w:rsidRPr="009B0A3F" w:rsidRDefault="0054769C">
      <w:pPr>
        <w:rPr>
          <w:sz w:val="28"/>
          <w:szCs w:val="28"/>
        </w:rPr>
      </w:pPr>
    </w:p>
    <w:sectPr w:rsidR="0054769C" w:rsidRPr="009B0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5F"/>
    <w:rsid w:val="002A2BA1"/>
    <w:rsid w:val="0048195F"/>
    <w:rsid w:val="0050704D"/>
    <w:rsid w:val="0054769C"/>
    <w:rsid w:val="007A6A84"/>
    <w:rsid w:val="007E4374"/>
    <w:rsid w:val="009B0A3F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B006"/>
  <w15:chartTrackingRefBased/>
  <w15:docId w15:val="{BF97F0E3-7C9E-4AB1-8A72-F36A59ED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1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9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19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19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19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19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19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9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19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19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19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19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19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19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19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19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19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1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1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1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1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19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19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19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19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19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195F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9B0A3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B0A3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5416&amp;date=09.06.2025&amp;dst=100140&amp;field=134" TargetMode="External"/><Relationship Id="rId13" Type="http://schemas.openxmlformats.org/officeDocument/2006/relationships/hyperlink" Target="https://login.consultant.ru/link/?req=doc&amp;base=LAW&amp;n=116468&amp;date=09.06.2025" TargetMode="External"/><Relationship Id="rId18" Type="http://schemas.openxmlformats.org/officeDocument/2006/relationships/hyperlink" Target="https://login.consultant.ru/link/?req=doc&amp;base=RLAW077&amp;n=139877&amp;date=09.06.2025&amp;dst=100026&amp;field=134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77&amp;n=203723&amp;date=09.06.2025&amp;dst=100078&amp;field=134" TargetMode="External"/><Relationship Id="rId12" Type="http://schemas.openxmlformats.org/officeDocument/2006/relationships/hyperlink" Target="https://login.consultant.ru/link/?req=doc&amp;base=RLAW077&amp;n=139877&amp;date=09.06.2025&amp;dst=100022&amp;field=134" TargetMode="External"/><Relationship Id="rId17" Type="http://schemas.openxmlformats.org/officeDocument/2006/relationships/hyperlink" Target="https://login.consultant.ru/link/?req=doc&amp;base=LAW&amp;n=472380&amp;date=09.06.20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45416&amp;date=09.06.202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7&amp;n=210685&amp;date=09.06.2025" TargetMode="External"/><Relationship Id="rId11" Type="http://schemas.openxmlformats.org/officeDocument/2006/relationships/hyperlink" Target="https://login.consultant.ru/link/?req=doc&amp;base=RLAW077&amp;n=139877&amp;date=09.06.2025&amp;dst=100021&amp;field=134" TargetMode="External"/><Relationship Id="rId5" Type="http://schemas.openxmlformats.org/officeDocument/2006/relationships/hyperlink" Target="https://login.consultant.ru/link/?req=doc&amp;base=RLAW077&amp;n=203723&amp;date=09.06.2025&amp;dst=100069&amp;field=134" TargetMode="External"/><Relationship Id="rId15" Type="http://schemas.openxmlformats.org/officeDocument/2006/relationships/hyperlink" Target="https://login.consultant.ru/link/?req=doc&amp;base=RLAW077&amp;n=139877&amp;date=09.06.2025&amp;dst=100025&amp;field=134" TargetMode="External"/><Relationship Id="rId10" Type="http://schemas.openxmlformats.org/officeDocument/2006/relationships/hyperlink" Target="https://login.consultant.ru/link/?req=doc&amp;base=LAW&amp;n=472380&amp;date=09.06.2025&amp;dst=100128&amp;field=134" TargetMode="External"/><Relationship Id="rId19" Type="http://schemas.openxmlformats.org/officeDocument/2006/relationships/hyperlink" Target="https://login.consultant.ru/link/?req=doc&amp;base=RLAW077&amp;n=203723&amp;date=09.06.2025&amp;dst=100083&amp;field=134" TargetMode="External"/><Relationship Id="rId4" Type="http://schemas.openxmlformats.org/officeDocument/2006/relationships/hyperlink" Target="https://login.consultant.ru/link/?req=doc&amp;base=RLAW077&amp;n=209021&amp;date=09.06.2025&amp;dst=100010&amp;field=134" TargetMode="External"/><Relationship Id="rId9" Type="http://schemas.openxmlformats.org/officeDocument/2006/relationships/hyperlink" Target="https://login.consultant.ru/link/?req=doc&amp;base=RLAW077&amp;n=139877&amp;date=09.06.2025&amp;dst=100020&amp;field=134" TargetMode="External"/><Relationship Id="rId14" Type="http://schemas.openxmlformats.org/officeDocument/2006/relationships/hyperlink" Target="https://login.consultant.ru/link/?req=doc&amp;base=RLAW077&amp;n=139877&amp;date=09.06.2025&amp;dst=10002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4071</Words>
  <Characters>23211</Characters>
  <Application>Microsoft Office Word</Application>
  <DocSecurity>0</DocSecurity>
  <Lines>193</Lines>
  <Paragraphs>54</Paragraphs>
  <ScaleCrop>false</ScaleCrop>
  <Company/>
  <LinksUpToDate>false</LinksUpToDate>
  <CharactersWithSpaces>27228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2025-06-19T09:52:00Z</dcterms:created>
  <dcterms:modified xsi:type="dcterms:W3CDTF">2025-06-19T10:00:00Z</dcterms:modified>
</cp:coreProperties>
</file>