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438D2717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</w:t>
            </w:r>
            <w:r w:rsidR="00066882" w:rsidRPr="00211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Библиотерапия</w:t>
            </w:r>
            <w:r w:rsidRPr="00211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33074D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7E6D39FF" w:rsidR="0033074D" w:rsidRDefault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Библиотерапия в полустационарном социальном обслуживании</w:t>
            </w:r>
          </w:p>
        </w:tc>
      </w:tr>
      <w:tr w:rsidR="0033074D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8022" w14:textId="7415F367" w:rsidR="0033074D" w:rsidRDefault="00066882" w:rsidP="000668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Инновационная технология социально – педагогической   реабилитации</w:t>
            </w:r>
          </w:p>
        </w:tc>
      </w:tr>
      <w:tr w:rsidR="0033074D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C88" w14:textId="2AA58BFD" w:rsidR="00066882" w:rsidRPr="00066882" w:rsidRDefault="00066882" w:rsidP="00066882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внимания со стороны общества и государства к освоению русского языка и литературы, формированию у граждан целеустремленности, позитивного отношения к жизн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14:paraId="06C05303" w14:textId="192168BC" w:rsidR="0033074D" w:rsidRPr="00066882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Pr="00066882" w:rsidRDefault="0033074D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Pr="00066882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5BD90BA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учреждению  №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53</w:t>
            </w:r>
          </w:p>
          <w:p w14:paraId="714074E0" w14:textId="16667F9B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 2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.0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.20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г.</w:t>
            </w:r>
          </w:p>
        </w:tc>
      </w:tr>
      <w:tr w:rsidR="0033074D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753A1D8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культорганизатор социально-оздоровительного отделения, </w:t>
            </w:r>
          </w:p>
        </w:tc>
      </w:tr>
      <w:tr w:rsidR="0033074D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0754957A" w:rsidR="0033074D" w:rsidRDefault="00211A3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</w:t>
            </w:r>
            <w:r w:rsid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раждане пожилого возраста и инвалиды</w:t>
            </w:r>
          </w:p>
        </w:tc>
      </w:tr>
      <w:tr w:rsidR="0033074D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6F6B9502" w:rsidR="0033074D" w:rsidRDefault="00211A3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</w:t>
            </w:r>
            <w:r w:rsid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ессрочно</w:t>
            </w:r>
          </w:p>
        </w:tc>
      </w:tr>
      <w:tr w:rsidR="0033074D" w:rsidRPr="006139BA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7D8" w14:textId="7DBD9CA2" w:rsidR="0033074D" w:rsidRPr="00211A3E" w:rsidRDefault="00211A3E" w:rsidP="00066882">
            <w:pPr>
              <w:jc w:val="both"/>
              <w:rPr>
                <w:rFonts w:asciiTheme="minorHAnsi" w:hAnsiTheme="minorHAnsi" w:cs="Times New Roman"/>
                <w:sz w:val="28"/>
                <w:szCs w:val="28"/>
                <w:lang w:eastAsia="ru-RU" w:bidi="ar-SA"/>
              </w:rPr>
            </w:pPr>
            <w:r w:rsidRPr="00211A3E">
              <w:rPr>
                <w:rFonts w:ascii="Times New Roman" w:hAnsi="Times New Roman" w:cs="Times New Roman"/>
                <w:sz w:val="28"/>
                <w:szCs w:val="28"/>
              </w:rPr>
              <w:t>Одно из важных преимуществ чтения книг – это положительный эффект, который оно оказывает на наше мышление. При чтении мы больше рассуждаем, чтобы понять ту или иную идею произведения, представляем много деталей: персонажей, их одежду, окружающие предметы. Также необходимо помнить множество вещей, которые нужны для понимания произведения. Это тренирует память и логику. Книги являются нашими постоянными спутниками, помогают разобраться в трудных вопросах, решить важнейшие жизненные проблемы</w:t>
            </w:r>
          </w:p>
        </w:tc>
      </w:tr>
      <w:tr w:rsidR="0033074D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53F5" w14:textId="7A59058E" w:rsidR="00066882" w:rsidRPr="00066882" w:rsidRDefault="00211A3E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66882"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атериально-технические:</w:t>
            </w:r>
          </w:p>
          <w:p w14:paraId="14F8B7BB" w14:textId="77777777" w:rsidR="00066882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литература, соответствующая тематике занятий; </w:t>
            </w:r>
          </w:p>
          <w:p w14:paraId="224AC2A2" w14:textId="77777777" w:rsidR="00066882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аудио- и видеоматериал для проведения тематических занятий;</w:t>
            </w:r>
          </w:p>
          <w:p w14:paraId="73044C2E" w14:textId="24AD2AAC" w:rsidR="0033074D" w:rsidRPr="0033074D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методический материал для проведения тематических занятий.</w:t>
            </w:r>
          </w:p>
        </w:tc>
      </w:tr>
      <w:tr w:rsidR="0033074D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A552" w14:textId="77777777" w:rsidR="00066882" w:rsidRDefault="0033074D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33074D">
              <w:rPr>
                <w:sz w:val="28"/>
                <w:szCs w:val="28"/>
              </w:rPr>
              <w:t xml:space="preserve"> </w:t>
            </w:r>
            <w:r w:rsidR="00066882" w:rsidRPr="00066882">
              <w:rPr>
                <w:color w:val="000000"/>
                <w:sz w:val="28"/>
                <w:szCs w:val="28"/>
              </w:rPr>
              <w:t xml:space="preserve">специальное коррекционное воздействие на получателя социальных услуг с помощью чтения специально подобранной литературы в целях нормализации или оптимизации его психического состояния; </w:t>
            </w:r>
          </w:p>
          <w:p w14:paraId="5BF10B87" w14:textId="4D396482" w:rsid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 xml:space="preserve">- приобщение получателей социальных услуг к мировому литературному наследию, расширение их кругозора; </w:t>
            </w:r>
          </w:p>
          <w:p w14:paraId="3ABC4911" w14:textId="644BDBBA" w:rsid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 xml:space="preserve">- содействие социокультурной реабилитации получателей социальных услуг через художественное чтение, дискуссии, </w:t>
            </w:r>
            <w:r w:rsidRPr="00066882">
              <w:rPr>
                <w:color w:val="000000"/>
                <w:sz w:val="28"/>
                <w:szCs w:val="28"/>
              </w:rPr>
              <w:lastRenderedPageBreak/>
              <w:t xml:space="preserve">литературные вечера, встречи с персонажами произведений и </w:t>
            </w:r>
            <w:proofErr w:type="spellStart"/>
            <w:r w:rsidRPr="00066882">
              <w:rPr>
                <w:color w:val="000000"/>
                <w:sz w:val="28"/>
                <w:szCs w:val="28"/>
              </w:rPr>
              <w:t>ихавторами</w:t>
            </w:r>
            <w:proofErr w:type="spellEnd"/>
            <w:r w:rsidRPr="00066882">
              <w:rPr>
                <w:color w:val="000000"/>
                <w:sz w:val="28"/>
                <w:szCs w:val="28"/>
              </w:rPr>
              <w:t xml:space="preserve">, литературные и поэтические клубы, выставки книг и др.; </w:t>
            </w:r>
          </w:p>
          <w:p w14:paraId="1498C8F1" w14:textId="49541BD3" w:rsidR="00066882" w:rsidRP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>- расширение мобильных форм работы.</w:t>
            </w:r>
          </w:p>
          <w:p w14:paraId="2B03AA61" w14:textId="44617D86" w:rsidR="0033074D" w:rsidRPr="0033074D" w:rsidRDefault="0033074D" w:rsidP="00066882">
            <w:pPr>
              <w:pStyle w:val="ac"/>
              <w:jc w:val="both"/>
              <w:rPr>
                <w:sz w:val="28"/>
                <w:szCs w:val="28"/>
              </w:rPr>
            </w:pPr>
          </w:p>
        </w:tc>
      </w:tr>
      <w:tr w:rsidR="0033074D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4FD6" w14:textId="29B93BB3" w:rsidR="0033074D" w:rsidRPr="00066882" w:rsidRDefault="00066882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психологической поддержки получателям социальных услуг через чтение специально подобранной художественной литературы; - расширение компенсаторных возможностей удовлетворения информационных потребностей получателей социальных услуг; - приобщение граждан к культуре страны и мира; - развитие речевых возможностей (особенно у детей с нарушениями речи и общения); - расширение форм социальной работы с получателями социальных услуг.</w:t>
            </w:r>
          </w:p>
        </w:tc>
      </w:tr>
      <w:tr w:rsidR="0033074D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2365" w14:textId="7261CFFE" w:rsidR="006139BA" w:rsidRPr="006139BA" w:rsidRDefault="0033074D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5FE059F" w14:textId="77777777" w:rsidR="00211A3E" w:rsidRDefault="006139BA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211A3E" w:rsidRPr="00211A3E">
              <w:rPr>
                <w:rFonts w:ascii="Times New Roman" w:hAnsi="Times New Roman" w:cs="Times New Roman"/>
                <w:sz w:val="28"/>
                <w:szCs w:val="28"/>
              </w:rPr>
              <w:t>Проект направлен на развитие новых услуг для пожилых граждан и инвалидов, направленных на проведение мероприятий социокультурной реабилитации путем создания максимально доступного библиотечно-информационного пространства.</w:t>
            </w:r>
          </w:p>
          <w:p w14:paraId="0C3BC147" w14:textId="77777777" w:rsidR="00211A3E" w:rsidRDefault="00211A3E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A3E"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прочитанном (по желанию клиента). </w:t>
            </w:r>
          </w:p>
          <w:p w14:paraId="507A9493" w14:textId="45F612CB" w:rsidR="0033074D" w:rsidRPr="00211A3E" w:rsidRDefault="00211A3E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A3E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востребованности данной услуги.</w:t>
            </w:r>
          </w:p>
        </w:tc>
      </w:tr>
      <w:tr w:rsidR="0033074D" w14:paraId="3DB07702" w14:textId="77777777" w:rsidTr="0033074D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48B6" w14:textId="77777777" w:rsidR="00066882" w:rsidRDefault="00066882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нормализация или оптимизация психического состояния получателей социальных услуг; </w:t>
            </w:r>
          </w:p>
          <w:p w14:paraId="3FF274C9" w14:textId="77777777" w:rsidR="00066882" w:rsidRDefault="00066882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расширение кругозора получателей социальных услуг; </w:t>
            </w:r>
          </w:p>
          <w:p w14:paraId="18A9D77B" w14:textId="77777777" w:rsidR="00066882" w:rsidRDefault="00066882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улучшение качества полустационарного социального обслуживания; </w:t>
            </w:r>
          </w:p>
          <w:p w14:paraId="5E354BF9" w14:textId="5377093A" w:rsidR="0033074D" w:rsidRPr="00066882" w:rsidRDefault="00066882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расширение спектра оздоровительных и реабилитационных социальных услуг в полустационарном обслуживании: мобильная библиотека, буккроссинг - бесплатный книгообмен и др.</w:t>
            </w:r>
          </w:p>
        </w:tc>
      </w:tr>
      <w:tr w:rsidR="0033074D" w14:paraId="47EC6CE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Показатели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инновационной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143F" w14:textId="0A03FCEC" w:rsidR="0033074D" w:rsidRPr="00211A3E" w:rsidRDefault="00211A3E" w:rsidP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11A3E">
              <w:rPr>
                <w:rFonts w:ascii="Times New Roman" w:hAnsi="Times New Roman" w:cs="Times New Roman"/>
                <w:sz w:val="28"/>
                <w:szCs w:val="28"/>
              </w:rPr>
              <w:t>- создание для пенсионеров и инвалидов альтернативного выбора способа чтения и прослушивания художественной и специализированной литературы; - пополнение знаний, профилактика деменции у клиента; - повышение уровня социального обслуживания участников программы после её реализации.</w:t>
            </w:r>
          </w:p>
        </w:tc>
      </w:tr>
      <w:tr w:rsidR="0033074D" w14:paraId="168DEFE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211A3E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211A3E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76E6FD3C" w14:textId="18490D9C" w:rsidR="0033074D" w:rsidRPr="00211A3E" w:rsidRDefault="0033074D" w:rsidP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</w:tc>
      </w:tr>
      <w:tr w:rsidR="0033074D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5FA2" w14:textId="77777777" w:rsidR="007F6EE7" w:rsidRDefault="007F6EE7" w:rsidP="006139BA">
      <w:r>
        <w:separator/>
      </w:r>
    </w:p>
  </w:endnote>
  <w:endnote w:type="continuationSeparator" w:id="0">
    <w:p w14:paraId="3DE4570C" w14:textId="77777777" w:rsidR="007F6EE7" w:rsidRDefault="007F6EE7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2189" w14:textId="77777777" w:rsidR="007F6EE7" w:rsidRDefault="007F6EE7" w:rsidP="006139BA">
      <w:r>
        <w:separator/>
      </w:r>
    </w:p>
  </w:footnote>
  <w:footnote w:type="continuationSeparator" w:id="0">
    <w:p w14:paraId="749265CA" w14:textId="77777777" w:rsidR="007F6EE7" w:rsidRDefault="007F6EE7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</w:num>
  <w:num w:numId="2" w16cid:durableId="167565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066882"/>
    <w:rsid w:val="00073C5A"/>
    <w:rsid w:val="001E4FBA"/>
    <w:rsid w:val="00211A3E"/>
    <w:rsid w:val="0033074D"/>
    <w:rsid w:val="0050704D"/>
    <w:rsid w:val="0054769C"/>
    <w:rsid w:val="005B4838"/>
    <w:rsid w:val="006139BA"/>
    <w:rsid w:val="007032E1"/>
    <w:rsid w:val="007A6A84"/>
    <w:rsid w:val="007E4374"/>
    <w:rsid w:val="007F6EE7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2025-05-31T08:15:00Z</cp:lastPrinted>
  <dcterms:created xsi:type="dcterms:W3CDTF">2025-05-31T06:24:00Z</dcterms:created>
  <dcterms:modified xsi:type="dcterms:W3CDTF">2025-05-31T08:17:00Z</dcterms:modified>
</cp:coreProperties>
</file>