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0DC5D" w14:textId="77777777" w:rsidR="003E7C6C" w:rsidRPr="003E7C6C" w:rsidRDefault="003E7C6C" w:rsidP="003E7C6C">
      <w:pPr>
        <w:spacing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3E7C6C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Паспорт инновационного проекта</w:t>
      </w:r>
    </w:p>
    <w:p w14:paraId="49428419" w14:textId="77777777" w:rsidR="003E7C6C" w:rsidRPr="003E7C6C" w:rsidRDefault="003E7C6C" w:rsidP="003E7C6C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706"/>
        <w:gridCol w:w="3402"/>
        <w:gridCol w:w="5237"/>
      </w:tblGrid>
      <w:tr w:rsidR="003E7C6C" w:rsidRPr="003E7C6C" w14:paraId="2D91DF6C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8249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DDC6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B1B3" w14:textId="7783F57B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коррекции психоэмоционального состояния специалистов помогающих профессий «</w:t>
            </w:r>
            <w:r w:rsidRPr="00DD78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Дорога к равновесию»</w:t>
            </w:r>
          </w:p>
        </w:tc>
      </w:tr>
      <w:tr w:rsidR="003E7C6C" w:rsidRPr="003E7C6C" w14:paraId="5B84D3EF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EFFA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1713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F1CB" w14:textId="4BC8722D" w:rsidR="003E7C6C" w:rsidRPr="003E7C6C" w:rsidRDefault="00DD783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Предупреждение эмоционального выгорания у работников</w:t>
            </w:r>
          </w:p>
        </w:tc>
      </w:tr>
      <w:tr w:rsidR="003E7C6C" w:rsidRPr="003E7C6C" w14:paraId="6D8DB9CC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53D7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14AF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2C2E" w14:textId="170B11A3" w:rsidR="003E7C6C" w:rsidRPr="003E7C6C" w:rsidRDefault="00DD783C" w:rsidP="003E7C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В последнее время отмечается повышенный интерес к стрессам, связанным с трудовой деятельностью. Специалисты учреждени</w:t>
            </w: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 – та категория профессионалов, которая наиболее подвержена стрессам. Ежедневная психическая перегрузка при оказании социальной помощи семьям, находящимся в трудной жизненной ситуации и социально опасном положении, является определяющим фактором в возникновении эмоционального выгорания и хронической усталости. На решение проблемы снятия негативных последствий хронического профессионального стресса и направлена данная программа</w:t>
            </w:r>
          </w:p>
        </w:tc>
      </w:tr>
      <w:tr w:rsidR="003E7C6C" w:rsidRPr="003E7C6C" w14:paraId="11AF0285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C62F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FBAD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CCFE" w14:textId="39912D3D" w:rsidR="003E7C6C" w:rsidRPr="003E7C6C" w:rsidRDefault="00DD783C" w:rsidP="003E7C6C">
            <w:pPr>
              <w:shd w:val="clear" w:color="auto" w:fill="FFFFFF"/>
              <w:spacing w:after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 «социальный работник», «специалист по социальной работе», относится к сфере профессий типа «человек-человек», профессий, которые отличаются интенсивностью и напряженностью психоэмоционального состояния, и которые наиболее подвержены влиянию эмоционального выгорания. В настоящее время синдром эмоционального выгорания удостоен диагностического статуса (МКБ-10: 273 - Проблемы, связанные с трудностями управления своей жизнью). Профессия социальный работник приобретает все большую и большую социальную важность. От социального работника общество ожидает не только умения работать физически, он так же обязан </w:t>
            </w:r>
            <w:r w:rsidRPr="00DD78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справляться с психологическими трудностями клиента. Таким образом, от психического и физического состояния сотрудника социальной сферы во многом зависит и психологическое здоровье его клиентов, и степень их социальной адаптации. Проблема профилактики и психокоррекции эмоционального выгорания является актуальной и требует осуществления комплексных превентивных и ситуативных мер, которые могут и должны проводиться объединенными усилиями психологов, социологов и социальных работников. Самый важный результат такой социально-психологической работы — это восстановление адаптивных возможностей личности, быстрое купирование на ранних стадиях развития синдрома эмоционального выгорания и выработка эффективных средств, для адаптации в профессиональной деятельности и окружающей социальной среде. Программа является необходимым компонентом в системе центра социального обслуживания, которая бы обеспечила развитие индивидуальных особенностей, межличностных отношений и повышение работоспособности сотрудников. Опираясь на профессиональные знания о возрастных закономерностях психического развития, поведения человека, взаимоотношений между сотрудниками, психолог обеспечивает возможности для индивидуального подхода и групповых занятий с сотрудниками, определяет его способности, причины профессионального выгорания и пути их психологической коррекции.</w:t>
            </w:r>
          </w:p>
        </w:tc>
      </w:tr>
      <w:tr w:rsidR="003E7C6C" w:rsidRPr="003E7C6C" w14:paraId="47A5ACAA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5E6B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E7E4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F870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357201,г.Ставропольский</w:t>
            </w:r>
            <w:proofErr w:type="gramEnd"/>
            <w:r w:rsidRPr="003E7C6C">
              <w:rPr>
                <w:rFonts w:ascii="Times New Roman" w:hAnsi="Times New Roman" w:cs="Times New Roman"/>
                <w:sz w:val="28"/>
                <w:szCs w:val="28"/>
              </w:rPr>
              <w:t xml:space="preserve"> край, г. Минеральные Воды, ул. Фрунзе д.52</w:t>
            </w:r>
          </w:p>
        </w:tc>
      </w:tr>
      <w:tr w:rsidR="003E7C6C" w:rsidRPr="003E7C6C" w14:paraId="3ED244A6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D6A4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261A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62B9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8(87922)7-67-36</w:t>
            </w:r>
          </w:p>
        </w:tc>
      </w:tr>
      <w:tr w:rsidR="003E7C6C" w:rsidRPr="003E7C6C" w14:paraId="6973EABA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6E4C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12DA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2CB6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мцсон.рф</w:t>
            </w:r>
            <w:proofErr w:type="spellEnd"/>
            <w:proofErr w:type="gramEnd"/>
          </w:p>
        </w:tc>
      </w:tr>
      <w:tr w:rsidR="003E7C6C" w:rsidRPr="003E7C6C" w14:paraId="1C26F7E0" w14:textId="77777777" w:rsidTr="00565731">
        <w:trPr>
          <w:trHeight w:val="4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CCA6" w14:textId="77777777" w:rsidR="003E7C6C" w:rsidRPr="003E7C6C" w:rsidRDefault="003E7C6C" w:rsidP="003E7C6C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B612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D277" w14:textId="77777777" w:rsidR="003E7C6C" w:rsidRPr="003E7C6C" w:rsidRDefault="003E7C6C" w:rsidP="003E7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Pr="003E7C6C">
                <w:rPr>
                  <w:rFonts w:ascii="Times New Roman" w:eastAsiaTheme="majorEastAsia" w:hAnsi="Times New Roman" w:cs="Times New Roman"/>
                  <w:color w:val="0563C1" w:themeColor="hyperlink"/>
                  <w:sz w:val="28"/>
                  <w:szCs w:val="28"/>
                  <w:u w:val="single"/>
                  <w:lang w:val="en-US"/>
                </w:rPr>
                <w:t>cson</w:t>
              </w:r>
              <w:r w:rsidRPr="003E7C6C">
                <w:rPr>
                  <w:rFonts w:ascii="Times New Roman" w:eastAsiaTheme="majorEastAsia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16@</w:t>
              </w:r>
              <w:r w:rsidRPr="003E7C6C">
                <w:rPr>
                  <w:rFonts w:ascii="Times New Roman" w:eastAsiaTheme="majorEastAsia" w:hAnsi="Times New Roman" w:cs="Times New Roman"/>
                  <w:color w:val="0563C1" w:themeColor="hyperlink"/>
                  <w:sz w:val="28"/>
                  <w:szCs w:val="28"/>
                  <w:u w:val="single"/>
                  <w:lang w:val="en-US"/>
                </w:rPr>
                <w:t>minsoc</w:t>
              </w:r>
              <w:r w:rsidRPr="003E7C6C">
                <w:rPr>
                  <w:rFonts w:ascii="Times New Roman" w:eastAsiaTheme="majorEastAsia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26.</w:t>
              </w:r>
              <w:r w:rsidRPr="003E7C6C">
                <w:rPr>
                  <w:rFonts w:ascii="Times New Roman" w:eastAsiaTheme="majorEastAsia" w:hAnsi="Times New Roman" w:cs="Times New Roman"/>
                  <w:color w:val="0563C1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3E7C6C" w:rsidRPr="003E7C6C" w14:paraId="3B8E6E7E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FB48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C7C3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учреждения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25B5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Чистякова Елена Викторовна</w:t>
            </w:r>
          </w:p>
        </w:tc>
      </w:tr>
      <w:tr w:rsidR="003E7C6C" w:rsidRPr="003E7C6C" w14:paraId="3D6462E9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A28D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DFB4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C61F" w14:textId="62943BDD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DD783C"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общим вопросам </w:t>
            </w:r>
            <w:proofErr w:type="spellStart"/>
            <w:r w:rsidR="00DD783C" w:rsidRPr="00DD783C">
              <w:rPr>
                <w:rFonts w:ascii="Times New Roman" w:hAnsi="Times New Roman" w:cs="Times New Roman"/>
                <w:sz w:val="28"/>
                <w:szCs w:val="28"/>
              </w:rPr>
              <w:t>Недбай</w:t>
            </w:r>
            <w:proofErr w:type="spellEnd"/>
            <w:r w:rsidR="00DD783C"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3E7C6C" w:rsidRPr="003E7C6C" w14:paraId="42046CBE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61B4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2729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Автор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1188" w14:textId="0DFC4208" w:rsidR="003E7C6C" w:rsidRPr="003E7C6C" w:rsidRDefault="00DD783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Психолог социально-оздоровительного отделения Могилевская Ю.А.</w:t>
            </w:r>
          </w:p>
        </w:tc>
      </w:tr>
      <w:tr w:rsidR="003E7C6C" w:rsidRPr="003E7C6C" w14:paraId="618D2C4B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8E43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86FE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Дата создания инновационного проекта и реквизиты приказа о его внедрении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9245" w14:textId="567244D0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 xml:space="preserve">Приказ директора </w:t>
            </w:r>
            <w:proofErr w:type="gramStart"/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учреждения  от</w:t>
            </w:r>
            <w:proofErr w:type="gramEnd"/>
            <w:r w:rsidRPr="003E7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.2024 г.№</w:t>
            </w: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3E7C6C" w:rsidRPr="003E7C6C" w14:paraId="1BD670E5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212B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6C5A" w14:textId="77777777" w:rsidR="003E7C6C" w:rsidRPr="003E7C6C" w:rsidRDefault="003E7C6C" w:rsidP="003E7C6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 xml:space="preserve">Целевая аудитория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8ABD" w14:textId="23A8DABD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по социальной </w:t>
            </w:r>
            <w:proofErr w:type="gramStart"/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работе ,заведующие</w:t>
            </w:r>
            <w:proofErr w:type="gramEnd"/>
            <w:r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отделений социального обслуживания на дому, заведующие специализированных отделений социально-медицинского обслуживания на дому, социальные работники</w:t>
            </w:r>
          </w:p>
        </w:tc>
      </w:tr>
      <w:tr w:rsidR="003E7C6C" w:rsidRPr="003E7C6C" w14:paraId="0CDAABFA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BAF7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4AEE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64F3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3E7C6C" w:rsidRPr="003E7C6C" w14:paraId="513D81F9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464D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BF75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Используемые ресурсы: 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A9EC" w14:textId="77777777" w:rsidR="003E7C6C" w:rsidRPr="003E7C6C" w:rsidRDefault="003E7C6C" w:rsidP="003E7C6C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C6C" w:rsidRPr="003E7C6C" w14:paraId="30759FB8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12FC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2C1B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 xml:space="preserve"> Кадровые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EA7D" w14:textId="73C0E69A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 социально-оздоровительного отделения Могилевская Ю.А.</w:t>
            </w:r>
          </w:p>
        </w:tc>
      </w:tr>
      <w:tr w:rsidR="003E7C6C" w:rsidRPr="003E7C6C" w14:paraId="752E9AB7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154F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4BC4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5FD90" w14:textId="77777777" w:rsidR="00DD783C" w:rsidRPr="00DD783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Методический материал, планшетный компьютер</w:t>
            </w:r>
            <w:r w:rsidR="00DD783C"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D783C"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просторное, хорошо проветриваемое помещение, кресла, диваны; · релаксационные и развивающие программы на МП3, DVD, музыкальный центр; </w:t>
            </w:r>
          </w:p>
          <w:p w14:paraId="15C3D874" w14:textId="77777777" w:rsidR="00DD783C" w:rsidRDefault="00DD783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· релаксационные мячи, игрушки, · канцтовары (бумага А4, файлы, ватманы, картон белый и цветной, краски, пастельные мелки, доска, пластилин, глина, карандаши, шариковые ручки, фломастеры, планшеты), </w:t>
            </w:r>
            <w:proofErr w:type="spellStart"/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флешкарты</w:t>
            </w:r>
            <w:proofErr w:type="spellEnd"/>
            <w:r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451296C3" w14:textId="7029FC60" w:rsidR="003E7C6C" w:rsidRPr="003E7C6C" w:rsidRDefault="00DD783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· организация чайного стола (чай, мёд, печенье).</w:t>
            </w:r>
          </w:p>
        </w:tc>
      </w:tr>
      <w:tr w:rsidR="003E7C6C" w:rsidRPr="003E7C6C" w14:paraId="3C7F2A33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638E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15.3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08D7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Финансовые, в том числе </w:t>
            </w:r>
            <w:proofErr w:type="gramStart"/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по  источникам</w:t>
            </w:r>
            <w:proofErr w:type="gram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FA2C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</w:tr>
      <w:tr w:rsidR="003E7C6C" w:rsidRPr="003E7C6C" w14:paraId="3C29605B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B38D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1DF0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Описание технологии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9274" w14:textId="796D8604" w:rsidR="003E7C6C" w:rsidRPr="003E7C6C" w:rsidRDefault="00DD783C" w:rsidP="003E7C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предусматривает индивидуальные консультации и психодиагностику с выдачей рекомендаций и подборкой индивидуальных развивающих и </w:t>
            </w:r>
            <w:r w:rsidRPr="00DD78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коррекционных заданий по запросам. Программа предусматривает выпуск буклетов и Памяток по проблемам профилактики и преодоления симптомов профессионального выгорания, хронической усталости и стресса. Занятия предусматривают такие средства и формы, как активное слушание, релаксационные упражнения, методы </w:t>
            </w:r>
            <w:proofErr w:type="spellStart"/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игро</w:t>
            </w:r>
            <w:proofErr w:type="spellEnd"/>
            <w:r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-, цвето-, </w:t>
            </w:r>
            <w:proofErr w:type="spellStart"/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музыко</w:t>
            </w:r>
            <w:proofErr w:type="spellEnd"/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- и арттерапии, 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лекции, практические коррекционные и релаксационные занятия, тренинги и </w:t>
            </w:r>
            <w:proofErr w:type="spellStart"/>
            <w:proofErr w:type="gramStart"/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д.р</w:t>
            </w:r>
            <w:proofErr w:type="spellEnd"/>
            <w:proofErr w:type="gramEnd"/>
          </w:p>
        </w:tc>
      </w:tr>
      <w:tr w:rsidR="003E7C6C" w:rsidRPr="003E7C6C" w14:paraId="3E82DFB5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5269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4755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62C5" w14:textId="685EDAFC" w:rsidR="003E7C6C" w:rsidRPr="003E7C6C" w:rsidRDefault="00DD783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целенаправленное оказание комплексной психологической помощи специалистам помогающих профессий современными психо</w:t>
            </w: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коррекционными средствами для восстановления их психоэмоционального равновесия, поиска ресурсов собственного организма для профилактики нервно-психических и психосоматических расстройств</w:t>
            </w:r>
          </w:p>
        </w:tc>
      </w:tr>
      <w:tr w:rsidR="003E7C6C" w:rsidRPr="003E7C6C" w14:paraId="702A518B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E8D0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4708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5D04" w14:textId="77777777" w:rsidR="00DD783C" w:rsidRPr="00DD783C" w:rsidRDefault="00DD783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sz w:val="28"/>
                <w:szCs w:val="28"/>
              </w:rPr>
              <w:t xml:space="preserve">1. </w:t>
            </w: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специалистов навыков самоконтроля и психологической саморегуляции. </w:t>
            </w:r>
          </w:p>
          <w:p w14:paraId="0D52044E" w14:textId="77777777" w:rsidR="00DD783C" w:rsidRPr="00DD783C" w:rsidRDefault="00DD783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2. Снижение нервно-психического напряжения и повышение психологической устойчивости специалистов к стрессовым ситуациям. </w:t>
            </w:r>
          </w:p>
          <w:p w14:paraId="1229C02F" w14:textId="77777777" w:rsidR="00DD783C" w:rsidRPr="00DD783C" w:rsidRDefault="00DD783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3. Снижение тревожности, усталости, подавленности, неуверенности в себе</w:t>
            </w:r>
          </w:p>
          <w:p w14:paraId="1B1A351E" w14:textId="35153861" w:rsidR="003E7C6C" w:rsidRPr="00DD783C" w:rsidRDefault="00DD783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>4. Мобилизация адаптационных резервов организма, связанных с положительными эмоциональными переживаниями</w:t>
            </w:r>
          </w:p>
          <w:p w14:paraId="32F15A84" w14:textId="4EE2B44B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C6C" w:rsidRPr="003E7C6C" w14:paraId="6412A26F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7284D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CD8B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C5AB" w14:textId="77777777" w:rsidR="00DD783C" w:rsidRPr="00DD783C" w:rsidRDefault="00DD783C" w:rsidP="00DD7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1. Освоение участниками программы навыков самоконтроля и психологической саморегуляции для последующего применения в профессиональной деятельности при работе с клиентами. </w:t>
            </w:r>
          </w:p>
          <w:p w14:paraId="4284206E" w14:textId="77777777" w:rsidR="00DD783C" w:rsidRPr="00DD783C" w:rsidRDefault="00DD783C" w:rsidP="00DD7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2. Повышение у специалистов нервно-психической устойчивости для снижения </w:t>
            </w:r>
            <w:r w:rsidRPr="00DD78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риска дезадаптации личности в условиях стресса. </w:t>
            </w:r>
          </w:p>
          <w:p w14:paraId="7270066E" w14:textId="77777777" w:rsidR="00DD783C" w:rsidRPr="00DD783C" w:rsidRDefault="00DD783C" w:rsidP="00DD7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3. Оптимизация эмоциональной сферы участников программы через снижение показателей таких состояний, как тревожность, усталость, подавленность, неуверенность в себе. </w:t>
            </w:r>
          </w:p>
          <w:p w14:paraId="5315B52A" w14:textId="4E32B2F2" w:rsidR="00DD783C" w:rsidRPr="00DD783C" w:rsidRDefault="00DD783C" w:rsidP="00DD7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3C">
              <w:rPr>
                <w:rFonts w:ascii="Times New Roman" w:hAnsi="Times New Roman" w:cs="Times New Roman"/>
                <w:sz w:val="28"/>
                <w:szCs w:val="28"/>
              </w:rPr>
              <w:t xml:space="preserve">4. Снижение показателей стрессорных ощущений по соматическим, поведенческим и эмоциональным признакам для мобилизации адаптационных резервов </w:t>
            </w:r>
          </w:p>
          <w:p w14:paraId="4D12C4BF" w14:textId="72090258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C6C" w:rsidRPr="003E7C6C" w14:paraId="510CEBEA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6E5E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D129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отчетности о результатах внедрения проекта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D08A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Ежеквартальная, годовая</w:t>
            </w:r>
          </w:p>
        </w:tc>
      </w:tr>
      <w:tr w:rsidR="003E7C6C" w:rsidRPr="003E7C6C" w14:paraId="2ADE42E3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492B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FCAC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eastAsia="Droid Sans Fallback" w:hAnsi="Times New Roman" w:cs="Times New Roman"/>
                <w:sz w:val="28"/>
                <w:szCs w:val="28"/>
                <w:shd w:val="clear" w:color="auto" w:fill="FFFFFF"/>
                <w:lang w:eastAsia="zh-CN" w:bidi="hi-IN"/>
              </w:rPr>
              <w:t>Формы внедрения инновации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0451" w14:textId="77777777" w:rsidR="003E7C6C" w:rsidRPr="003E7C6C" w:rsidRDefault="003E7C6C" w:rsidP="003E7C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E7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Индивидуальная, групповая</w:t>
            </w:r>
          </w:p>
        </w:tc>
      </w:tr>
      <w:tr w:rsidR="003E7C6C" w:rsidRPr="003E7C6C" w14:paraId="17C75EBB" w14:textId="77777777" w:rsidTr="0056573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BF6E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B071" w14:textId="77777777" w:rsidR="003E7C6C" w:rsidRPr="003E7C6C" w:rsidRDefault="003E7C6C" w:rsidP="003E7C6C">
            <w:pPr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 w:rsidRPr="003E7C6C">
              <w:rPr>
                <w:rFonts w:ascii="Times New Roman" w:eastAsia="Droid Sans Fallback" w:hAnsi="Times New Roman" w:cs="Times New Roman"/>
                <w:sz w:val="28"/>
                <w:szCs w:val="28"/>
                <w:shd w:val="clear" w:color="auto" w:fill="FFFFFF"/>
                <w:lang w:eastAsia="zh-CN" w:bidi="hi-IN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E091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Выявление уровня достигнутых результатов осуществляется через:</w:t>
            </w:r>
          </w:p>
          <w:p w14:paraId="6250E00F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-проведение анкетирования по количественным и качественным показателям;</w:t>
            </w:r>
          </w:p>
          <w:p w14:paraId="53B080EE" w14:textId="77777777" w:rsidR="003E7C6C" w:rsidRPr="003E7C6C" w:rsidRDefault="003E7C6C" w:rsidP="003E7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-наблюдения и беседы;</w:t>
            </w:r>
          </w:p>
          <w:p w14:paraId="35339AD3" w14:textId="0210B3B6" w:rsidR="003E7C6C" w:rsidRPr="003E7C6C" w:rsidRDefault="003E7C6C" w:rsidP="00DD783C">
            <w:pPr>
              <w:widowControl w:val="0"/>
              <w:suppressAutoHyphens/>
              <w:ind w:righ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C6C">
              <w:rPr>
                <w:rFonts w:ascii="Times New Roman" w:hAnsi="Times New Roman" w:cs="Times New Roman"/>
                <w:sz w:val="28"/>
                <w:szCs w:val="28"/>
              </w:rPr>
              <w:t>-анализ результатов работы</w:t>
            </w:r>
          </w:p>
        </w:tc>
      </w:tr>
    </w:tbl>
    <w:p w14:paraId="5689E9C0" w14:textId="77777777" w:rsidR="003E7C6C" w:rsidRPr="003E7C6C" w:rsidRDefault="003E7C6C" w:rsidP="003E7C6C">
      <w:pPr>
        <w:spacing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3D93EF9" w14:textId="77777777" w:rsidR="003E7C6C" w:rsidRPr="003E7C6C" w:rsidRDefault="003E7C6C" w:rsidP="003E7C6C">
      <w:pPr>
        <w:spacing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051903A" w14:textId="77777777" w:rsidR="003E7C6C" w:rsidRPr="003E7C6C" w:rsidRDefault="003E7C6C" w:rsidP="003E7C6C">
      <w:pPr>
        <w:spacing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416DCA3" w14:textId="77777777" w:rsidR="003E7C6C" w:rsidRPr="003E7C6C" w:rsidRDefault="003E7C6C" w:rsidP="003E7C6C">
      <w:pPr>
        <w:spacing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D3B3E25" w14:textId="55CAFEF2" w:rsidR="0054769C" w:rsidRDefault="00B51687" w:rsidP="003E7C6C">
      <w:pPr>
        <w:jc w:val="both"/>
      </w:pPr>
      <w:r>
        <w:t xml:space="preserve"> </w:t>
      </w:r>
    </w:p>
    <w:sectPr w:rsidR="0054769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2023E" w14:textId="77777777" w:rsidR="000719AB" w:rsidRDefault="000719AB" w:rsidP="00DD783C">
      <w:pPr>
        <w:spacing w:after="0" w:line="240" w:lineRule="auto"/>
      </w:pPr>
      <w:r>
        <w:separator/>
      </w:r>
    </w:p>
  </w:endnote>
  <w:endnote w:type="continuationSeparator" w:id="0">
    <w:p w14:paraId="1848667B" w14:textId="77777777" w:rsidR="000719AB" w:rsidRDefault="000719AB" w:rsidP="00DD7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44171" w14:textId="77777777" w:rsidR="000719AB" w:rsidRDefault="000719AB" w:rsidP="00DD783C">
      <w:pPr>
        <w:spacing w:after="0" w:line="240" w:lineRule="auto"/>
      </w:pPr>
      <w:r>
        <w:separator/>
      </w:r>
    </w:p>
  </w:footnote>
  <w:footnote w:type="continuationSeparator" w:id="0">
    <w:p w14:paraId="6D8BB0CA" w14:textId="77777777" w:rsidR="000719AB" w:rsidRDefault="000719AB" w:rsidP="00DD7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679813"/>
      <w:docPartObj>
        <w:docPartGallery w:val="Page Numbers (Top of Page)"/>
        <w:docPartUnique/>
      </w:docPartObj>
    </w:sdtPr>
    <w:sdtContent>
      <w:p w14:paraId="080B3BD7" w14:textId="45B89B97" w:rsidR="00DD783C" w:rsidRDefault="00DD783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1BDCB8" w14:textId="77777777" w:rsidR="00DD783C" w:rsidRDefault="00DD783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051BD"/>
    <w:multiLevelType w:val="multilevel"/>
    <w:tmpl w:val="FD06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03F9D"/>
    <w:multiLevelType w:val="multilevel"/>
    <w:tmpl w:val="72E2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2C0491"/>
    <w:multiLevelType w:val="multilevel"/>
    <w:tmpl w:val="E1B2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6E516C"/>
    <w:multiLevelType w:val="multilevel"/>
    <w:tmpl w:val="C3D8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301BC7"/>
    <w:multiLevelType w:val="multilevel"/>
    <w:tmpl w:val="9E16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9505363">
    <w:abstractNumId w:val="0"/>
  </w:num>
  <w:num w:numId="2" w16cid:durableId="924993248">
    <w:abstractNumId w:val="4"/>
  </w:num>
  <w:num w:numId="3" w16cid:durableId="584147442">
    <w:abstractNumId w:val="2"/>
  </w:num>
  <w:num w:numId="4" w16cid:durableId="809634677">
    <w:abstractNumId w:val="3"/>
  </w:num>
  <w:num w:numId="5" w16cid:durableId="1279723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DFC"/>
    <w:rsid w:val="000719AB"/>
    <w:rsid w:val="00270001"/>
    <w:rsid w:val="003E7C6C"/>
    <w:rsid w:val="0050704D"/>
    <w:rsid w:val="0054769C"/>
    <w:rsid w:val="00761294"/>
    <w:rsid w:val="007A6A84"/>
    <w:rsid w:val="007E4374"/>
    <w:rsid w:val="00B51687"/>
    <w:rsid w:val="00C42544"/>
    <w:rsid w:val="00CB3DFC"/>
    <w:rsid w:val="00D972DB"/>
    <w:rsid w:val="00DD783C"/>
    <w:rsid w:val="00F7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F599"/>
  <w15:chartTrackingRefBased/>
  <w15:docId w15:val="{EB96F277-6F0F-4974-97E0-D7940554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3D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D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D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D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3D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3D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3D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3D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3D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3D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3D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3D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3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3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3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3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3D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3D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3D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3D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3D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3D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3DF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E7C6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D7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D783C"/>
  </w:style>
  <w:style w:type="paragraph" w:styleId="af">
    <w:name w:val="footer"/>
    <w:basedOn w:val="a"/>
    <w:link w:val="af0"/>
    <w:uiPriority w:val="99"/>
    <w:unhideWhenUsed/>
    <w:rsid w:val="00DD7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D7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on16@minsoc2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2025-05-29T14:28:00Z</cp:lastPrinted>
  <dcterms:created xsi:type="dcterms:W3CDTF">2025-05-12T12:28:00Z</dcterms:created>
  <dcterms:modified xsi:type="dcterms:W3CDTF">2025-05-29T14:28:00Z</dcterms:modified>
</cp:coreProperties>
</file>