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91803" w14:textId="77777777" w:rsidR="00A3336B" w:rsidRDefault="00A3336B" w:rsidP="00A3336B">
      <w:pPr>
        <w:spacing w:line="360" w:lineRule="atLeast"/>
        <w:rPr>
          <w:rFonts w:ascii="PT Serif" w:eastAsia="Times New Roman" w:hAnsi="PT Serif" w:cs="Times New Roman"/>
          <w:b/>
          <w:bCs/>
          <w:color w:val="000000"/>
          <w:sz w:val="33"/>
          <w:szCs w:val="33"/>
          <w:lang w:eastAsia="ru-RU"/>
        </w:rPr>
      </w:pPr>
    </w:p>
    <w:p w14:paraId="4CBB02E8" w14:textId="77777777" w:rsidR="00A3336B" w:rsidRPr="007D35E5" w:rsidRDefault="00A3336B" w:rsidP="00A3336B">
      <w:pPr>
        <w:spacing w:line="256" w:lineRule="auto"/>
        <w:jc w:val="center"/>
        <w:rPr>
          <w:rFonts w:ascii="Times New Roman" w:hAnsi="Times New Roman" w:cs="Times New Roman"/>
          <w:b/>
          <w:sz w:val="28"/>
          <w:szCs w:val="28"/>
        </w:rPr>
      </w:pPr>
      <w:r w:rsidRPr="007D35E5">
        <w:rPr>
          <w:rFonts w:ascii="Times New Roman" w:hAnsi="Times New Roman" w:cs="Times New Roman"/>
          <w:b/>
          <w:sz w:val="28"/>
          <w:szCs w:val="28"/>
        </w:rPr>
        <w:t>Паспорт инновационного проекта</w:t>
      </w:r>
    </w:p>
    <w:p w14:paraId="3D6B53A0" w14:textId="77777777" w:rsidR="00A3336B" w:rsidRPr="007D35E5" w:rsidRDefault="00A3336B" w:rsidP="00A3336B">
      <w:pPr>
        <w:spacing w:after="0" w:line="240" w:lineRule="auto"/>
        <w:jc w:val="center"/>
        <w:rPr>
          <w:rFonts w:ascii="Times New Roman" w:hAnsi="Times New Roman" w:cs="Times New Roman"/>
          <w:b/>
          <w:sz w:val="28"/>
          <w:szCs w:val="28"/>
        </w:rPr>
      </w:pPr>
    </w:p>
    <w:tbl>
      <w:tblPr>
        <w:tblStyle w:val="ad"/>
        <w:tblW w:w="0" w:type="auto"/>
        <w:tblInd w:w="0" w:type="dxa"/>
        <w:tblLook w:val="04A0" w:firstRow="1" w:lastRow="0" w:firstColumn="1" w:lastColumn="0" w:noHBand="0" w:noVBand="1"/>
      </w:tblPr>
      <w:tblGrid>
        <w:gridCol w:w="706"/>
        <w:gridCol w:w="3402"/>
        <w:gridCol w:w="5237"/>
      </w:tblGrid>
      <w:tr w:rsidR="00A3336B" w:rsidRPr="007D35E5" w14:paraId="63193EDD"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5973F6B1"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50CBCEC6"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Наименование проекта</w:t>
            </w:r>
          </w:p>
        </w:tc>
        <w:tc>
          <w:tcPr>
            <w:tcW w:w="5237" w:type="dxa"/>
            <w:tcBorders>
              <w:top w:val="single" w:sz="4" w:space="0" w:color="auto"/>
              <w:left w:val="single" w:sz="4" w:space="0" w:color="auto"/>
              <w:bottom w:val="single" w:sz="4" w:space="0" w:color="auto"/>
              <w:right w:val="single" w:sz="4" w:space="0" w:color="auto"/>
            </w:tcBorders>
            <w:hideMark/>
          </w:tcPr>
          <w:p w14:paraId="35C8600A" w14:textId="77777777" w:rsidR="00A3336B" w:rsidRPr="007D35E5"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Изометрическая гимнастика</w:t>
            </w:r>
          </w:p>
        </w:tc>
      </w:tr>
      <w:tr w:rsidR="00A3336B" w:rsidRPr="007D35E5" w14:paraId="4EE87C0D"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5A8D9F51"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t>2.</w:t>
            </w:r>
          </w:p>
        </w:tc>
        <w:tc>
          <w:tcPr>
            <w:tcW w:w="3402" w:type="dxa"/>
            <w:tcBorders>
              <w:top w:val="single" w:sz="4" w:space="0" w:color="auto"/>
              <w:left w:val="single" w:sz="4" w:space="0" w:color="auto"/>
              <w:bottom w:val="single" w:sz="4" w:space="0" w:color="auto"/>
              <w:right w:val="single" w:sz="4" w:space="0" w:color="auto"/>
            </w:tcBorders>
            <w:hideMark/>
          </w:tcPr>
          <w:p w14:paraId="0625CA02"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Наименование учреждения</w:t>
            </w:r>
          </w:p>
        </w:tc>
        <w:tc>
          <w:tcPr>
            <w:tcW w:w="5237" w:type="dxa"/>
            <w:tcBorders>
              <w:top w:val="single" w:sz="4" w:space="0" w:color="auto"/>
              <w:left w:val="single" w:sz="4" w:space="0" w:color="auto"/>
              <w:bottom w:val="single" w:sz="4" w:space="0" w:color="auto"/>
              <w:right w:val="single" w:sz="4" w:space="0" w:color="auto"/>
            </w:tcBorders>
            <w:hideMark/>
          </w:tcPr>
          <w:p w14:paraId="72C3718F" w14:textId="77777777" w:rsidR="00A3336B" w:rsidRPr="007D35E5"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Государственное бюджетное учреждение социального обслуживания «Минераловодский комплексный центр социального обслуживания населения»</w:t>
            </w:r>
          </w:p>
        </w:tc>
      </w:tr>
      <w:tr w:rsidR="00A3336B" w:rsidRPr="007D35E5" w14:paraId="08E3F32C"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47EBD75D"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t>3.</w:t>
            </w:r>
          </w:p>
        </w:tc>
        <w:tc>
          <w:tcPr>
            <w:tcW w:w="3402" w:type="dxa"/>
            <w:tcBorders>
              <w:top w:val="single" w:sz="4" w:space="0" w:color="auto"/>
              <w:left w:val="single" w:sz="4" w:space="0" w:color="auto"/>
              <w:bottom w:val="single" w:sz="4" w:space="0" w:color="auto"/>
              <w:right w:val="single" w:sz="4" w:space="0" w:color="auto"/>
            </w:tcBorders>
            <w:hideMark/>
          </w:tcPr>
          <w:p w14:paraId="3DB1E00E"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Адрес</w:t>
            </w:r>
          </w:p>
        </w:tc>
        <w:tc>
          <w:tcPr>
            <w:tcW w:w="5237" w:type="dxa"/>
            <w:tcBorders>
              <w:top w:val="single" w:sz="4" w:space="0" w:color="auto"/>
              <w:left w:val="single" w:sz="4" w:space="0" w:color="auto"/>
              <w:bottom w:val="single" w:sz="4" w:space="0" w:color="auto"/>
              <w:right w:val="single" w:sz="4" w:space="0" w:color="auto"/>
            </w:tcBorders>
            <w:hideMark/>
          </w:tcPr>
          <w:p w14:paraId="6BED47AF" w14:textId="77777777" w:rsidR="00A3336B" w:rsidRPr="007D35E5"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357201,Ставропольский край,</w:t>
            </w:r>
            <w:r>
              <w:rPr>
                <w:rFonts w:ascii="Times New Roman" w:hAnsi="Times New Roman" w:cs="Times New Roman"/>
                <w:sz w:val="28"/>
                <w:szCs w:val="28"/>
              </w:rPr>
              <w:t xml:space="preserve"> </w:t>
            </w:r>
            <w:r w:rsidRPr="007D35E5">
              <w:rPr>
                <w:rFonts w:ascii="Times New Roman" w:hAnsi="Times New Roman" w:cs="Times New Roman"/>
                <w:sz w:val="28"/>
                <w:szCs w:val="28"/>
              </w:rPr>
              <w:t>г.</w:t>
            </w:r>
            <w:r>
              <w:rPr>
                <w:rFonts w:ascii="Times New Roman" w:hAnsi="Times New Roman" w:cs="Times New Roman"/>
                <w:sz w:val="28"/>
                <w:szCs w:val="28"/>
              </w:rPr>
              <w:t xml:space="preserve"> </w:t>
            </w:r>
            <w:r w:rsidRPr="007D35E5">
              <w:rPr>
                <w:rFonts w:ascii="Times New Roman" w:hAnsi="Times New Roman" w:cs="Times New Roman"/>
                <w:sz w:val="28"/>
                <w:szCs w:val="28"/>
              </w:rPr>
              <w:t>Минеральные Воды,</w:t>
            </w:r>
            <w:r>
              <w:rPr>
                <w:rFonts w:ascii="Times New Roman" w:hAnsi="Times New Roman" w:cs="Times New Roman"/>
                <w:sz w:val="28"/>
                <w:szCs w:val="28"/>
              </w:rPr>
              <w:t xml:space="preserve"> </w:t>
            </w:r>
            <w:r w:rsidRPr="007D35E5">
              <w:rPr>
                <w:rFonts w:ascii="Times New Roman" w:hAnsi="Times New Roman" w:cs="Times New Roman"/>
                <w:sz w:val="28"/>
                <w:szCs w:val="28"/>
              </w:rPr>
              <w:t>ул.</w:t>
            </w:r>
            <w:r>
              <w:rPr>
                <w:rFonts w:ascii="Times New Roman" w:hAnsi="Times New Roman" w:cs="Times New Roman"/>
                <w:sz w:val="28"/>
                <w:szCs w:val="28"/>
              </w:rPr>
              <w:t xml:space="preserve"> </w:t>
            </w:r>
            <w:r w:rsidRPr="007D35E5">
              <w:rPr>
                <w:rFonts w:ascii="Times New Roman" w:hAnsi="Times New Roman" w:cs="Times New Roman"/>
                <w:sz w:val="28"/>
                <w:szCs w:val="28"/>
              </w:rPr>
              <w:t>Фрунзе д.52</w:t>
            </w:r>
          </w:p>
        </w:tc>
      </w:tr>
      <w:tr w:rsidR="00A3336B" w:rsidRPr="007D35E5" w14:paraId="2F229273"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2BF4965C"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t>4.</w:t>
            </w:r>
          </w:p>
        </w:tc>
        <w:tc>
          <w:tcPr>
            <w:tcW w:w="3402" w:type="dxa"/>
            <w:tcBorders>
              <w:top w:val="single" w:sz="4" w:space="0" w:color="auto"/>
              <w:left w:val="single" w:sz="4" w:space="0" w:color="auto"/>
              <w:bottom w:val="single" w:sz="4" w:space="0" w:color="auto"/>
              <w:right w:val="single" w:sz="4" w:space="0" w:color="auto"/>
            </w:tcBorders>
            <w:hideMark/>
          </w:tcPr>
          <w:p w14:paraId="613903D0"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Телефон, факс</w:t>
            </w:r>
          </w:p>
        </w:tc>
        <w:tc>
          <w:tcPr>
            <w:tcW w:w="5237" w:type="dxa"/>
            <w:tcBorders>
              <w:top w:val="single" w:sz="4" w:space="0" w:color="auto"/>
              <w:left w:val="single" w:sz="4" w:space="0" w:color="auto"/>
              <w:bottom w:val="single" w:sz="4" w:space="0" w:color="auto"/>
              <w:right w:val="single" w:sz="4" w:space="0" w:color="auto"/>
            </w:tcBorders>
            <w:hideMark/>
          </w:tcPr>
          <w:p w14:paraId="63542BD6" w14:textId="77777777" w:rsidR="00A3336B" w:rsidRPr="007D35E5"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8(87922)7-67-36</w:t>
            </w:r>
          </w:p>
        </w:tc>
      </w:tr>
      <w:tr w:rsidR="00A3336B" w:rsidRPr="007D35E5" w14:paraId="4E61BB16"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5C591A38"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t>5.</w:t>
            </w:r>
          </w:p>
        </w:tc>
        <w:tc>
          <w:tcPr>
            <w:tcW w:w="3402" w:type="dxa"/>
            <w:tcBorders>
              <w:top w:val="single" w:sz="4" w:space="0" w:color="auto"/>
              <w:left w:val="single" w:sz="4" w:space="0" w:color="auto"/>
              <w:bottom w:val="single" w:sz="4" w:space="0" w:color="auto"/>
              <w:right w:val="single" w:sz="4" w:space="0" w:color="auto"/>
            </w:tcBorders>
            <w:hideMark/>
          </w:tcPr>
          <w:p w14:paraId="614FCB61"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Сайт</w:t>
            </w:r>
          </w:p>
        </w:tc>
        <w:tc>
          <w:tcPr>
            <w:tcW w:w="5237" w:type="dxa"/>
            <w:tcBorders>
              <w:top w:val="single" w:sz="4" w:space="0" w:color="auto"/>
              <w:left w:val="single" w:sz="4" w:space="0" w:color="auto"/>
              <w:bottom w:val="single" w:sz="4" w:space="0" w:color="auto"/>
              <w:right w:val="single" w:sz="4" w:space="0" w:color="auto"/>
            </w:tcBorders>
            <w:hideMark/>
          </w:tcPr>
          <w:p w14:paraId="4D3A3DCD" w14:textId="77777777" w:rsidR="00A3336B" w:rsidRPr="007D35E5"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мцсон.рф</w:t>
            </w:r>
          </w:p>
        </w:tc>
      </w:tr>
      <w:tr w:rsidR="00A3336B" w:rsidRPr="007D35E5" w14:paraId="7A925558"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16531E20"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t>6.</w:t>
            </w:r>
          </w:p>
        </w:tc>
        <w:tc>
          <w:tcPr>
            <w:tcW w:w="3402" w:type="dxa"/>
            <w:tcBorders>
              <w:top w:val="single" w:sz="4" w:space="0" w:color="auto"/>
              <w:left w:val="single" w:sz="4" w:space="0" w:color="auto"/>
              <w:bottom w:val="single" w:sz="4" w:space="0" w:color="auto"/>
              <w:right w:val="single" w:sz="4" w:space="0" w:color="auto"/>
            </w:tcBorders>
            <w:hideMark/>
          </w:tcPr>
          <w:p w14:paraId="0DB77105"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Адрес электронной почты</w:t>
            </w:r>
          </w:p>
        </w:tc>
        <w:tc>
          <w:tcPr>
            <w:tcW w:w="5237" w:type="dxa"/>
            <w:tcBorders>
              <w:top w:val="single" w:sz="4" w:space="0" w:color="auto"/>
              <w:left w:val="single" w:sz="4" w:space="0" w:color="auto"/>
              <w:bottom w:val="single" w:sz="4" w:space="0" w:color="auto"/>
              <w:right w:val="single" w:sz="4" w:space="0" w:color="auto"/>
            </w:tcBorders>
            <w:hideMark/>
          </w:tcPr>
          <w:p w14:paraId="5177738E" w14:textId="77777777" w:rsidR="00A3336B" w:rsidRPr="007D35E5" w:rsidRDefault="00A3336B" w:rsidP="008362C2">
            <w:pPr>
              <w:pStyle w:val="ac"/>
              <w:rPr>
                <w:sz w:val="28"/>
                <w:szCs w:val="28"/>
              </w:rPr>
            </w:pPr>
            <w:hyperlink r:id="rId5" w:history="1">
              <w:r w:rsidRPr="007D35E5">
                <w:rPr>
                  <w:rStyle w:val="ae"/>
                  <w:rFonts w:eastAsiaTheme="majorEastAsia"/>
                  <w:color w:val="auto"/>
                  <w:lang w:val="en-US"/>
                </w:rPr>
                <w:t>cson</w:t>
              </w:r>
              <w:r w:rsidRPr="007D35E5">
                <w:rPr>
                  <w:rStyle w:val="ae"/>
                  <w:rFonts w:eastAsiaTheme="majorEastAsia"/>
                  <w:color w:val="auto"/>
                </w:rPr>
                <w:t>16@</w:t>
              </w:r>
              <w:r w:rsidRPr="007D35E5">
                <w:rPr>
                  <w:rStyle w:val="ae"/>
                  <w:rFonts w:eastAsiaTheme="majorEastAsia"/>
                  <w:color w:val="auto"/>
                  <w:lang w:val="en-US"/>
                </w:rPr>
                <w:t>minsoc</w:t>
              </w:r>
              <w:r w:rsidRPr="007D35E5">
                <w:rPr>
                  <w:rStyle w:val="ae"/>
                  <w:rFonts w:eastAsiaTheme="majorEastAsia"/>
                  <w:color w:val="auto"/>
                </w:rPr>
                <w:t>26.</w:t>
              </w:r>
              <w:r w:rsidRPr="007D35E5">
                <w:rPr>
                  <w:rStyle w:val="ae"/>
                  <w:rFonts w:eastAsiaTheme="majorEastAsia"/>
                  <w:color w:val="auto"/>
                  <w:lang w:val="en-US"/>
                </w:rPr>
                <w:t>ru</w:t>
              </w:r>
            </w:hyperlink>
          </w:p>
          <w:p w14:paraId="6E98E4E7" w14:textId="77777777" w:rsidR="00A3336B" w:rsidRPr="007D35E5" w:rsidRDefault="00A3336B" w:rsidP="008362C2">
            <w:pPr>
              <w:jc w:val="both"/>
              <w:rPr>
                <w:rFonts w:ascii="Times New Roman" w:hAnsi="Times New Roman" w:cs="Times New Roman"/>
                <w:sz w:val="28"/>
                <w:szCs w:val="28"/>
                <w:lang w:val="en-US"/>
              </w:rPr>
            </w:pPr>
          </w:p>
        </w:tc>
      </w:tr>
      <w:tr w:rsidR="00A3336B" w:rsidRPr="007D35E5" w14:paraId="597D9F67" w14:textId="77777777" w:rsidTr="008362C2">
        <w:tc>
          <w:tcPr>
            <w:tcW w:w="706" w:type="dxa"/>
            <w:tcBorders>
              <w:top w:val="single" w:sz="4" w:space="0" w:color="auto"/>
              <w:left w:val="single" w:sz="4" w:space="0" w:color="auto"/>
              <w:bottom w:val="single" w:sz="4" w:space="0" w:color="auto"/>
              <w:right w:val="single" w:sz="4" w:space="0" w:color="auto"/>
            </w:tcBorders>
          </w:tcPr>
          <w:p w14:paraId="5AE112AB"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t>7.</w:t>
            </w:r>
          </w:p>
        </w:tc>
        <w:tc>
          <w:tcPr>
            <w:tcW w:w="3402" w:type="dxa"/>
            <w:tcBorders>
              <w:top w:val="single" w:sz="4" w:space="0" w:color="auto"/>
              <w:left w:val="single" w:sz="4" w:space="0" w:color="auto"/>
              <w:bottom w:val="single" w:sz="4" w:space="0" w:color="auto"/>
              <w:right w:val="single" w:sz="4" w:space="0" w:color="auto"/>
            </w:tcBorders>
            <w:hideMark/>
          </w:tcPr>
          <w:p w14:paraId="07961426"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Руководитель учреждения</w:t>
            </w:r>
          </w:p>
        </w:tc>
        <w:tc>
          <w:tcPr>
            <w:tcW w:w="5237" w:type="dxa"/>
            <w:tcBorders>
              <w:top w:val="single" w:sz="4" w:space="0" w:color="auto"/>
              <w:left w:val="single" w:sz="4" w:space="0" w:color="auto"/>
              <w:bottom w:val="single" w:sz="4" w:space="0" w:color="auto"/>
              <w:right w:val="single" w:sz="4" w:space="0" w:color="auto"/>
            </w:tcBorders>
            <w:hideMark/>
          </w:tcPr>
          <w:p w14:paraId="238FAA1B" w14:textId="77777777" w:rsidR="00A3336B" w:rsidRPr="007D35E5"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Чистякова Елена Викторовна</w:t>
            </w:r>
          </w:p>
        </w:tc>
      </w:tr>
      <w:tr w:rsidR="00A3336B" w:rsidRPr="007D35E5" w14:paraId="3D016CA2"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43592B34"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t>8.</w:t>
            </w:r>
          </w:p>
        </w:tc>
        <w:tc>
          <w:tcPr>
            <w:tcW w:w="3402" w:type="dxa"/>
            <w:tcBorders>
              <w:top w:val="single" w:sz="4" w:space="0" w:color="auto"/>
              <w:left w:val="single" w:sz="4" w:space="0" w:color="auto"/>
              <w:bottom w:val="single" w:sz="4" w:space="0" w:color="auto"/>
              <w:right w:val="single" w:sz="4" w:space="0" w:color="auto"/>
            </w:tcBorders>
            <w:hideMark/>
          </w:tcPr>
          <w:p w14:paraId="4EDB3C3C"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Куратор проекта</w:t>
            </w:r>
          </w:p>
        </w:tc>
        <w:tc>
          <w:tcPr>
            <w:tcW w:w="5237" w:type="dxa"/>
            <w:tcBorders>
              <w:top w:val="single" w:sz="4" w:space="0" w:color="auto"/>
              <w:left w:val="single" w:sz="4" w:space="0" w:color="auto"/>
              <w:bottom w:val="single" w:sz="4" w:space="0" w:color="auto"/>
              <w:right w:val="single" w:sz="4" w:space="0" w:color="auto"/>
            </w:tcBorders>
            <w:hideMark/>
          </w:tcPr>
          <w:p w14:paraId="4BA2BB8A" w14:textId="77777777" w:rsidR="00A3336B" w:rsidRPr="007D35E5"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Заместитель директора по медицинской части Беседин Андрей Владимирович</w:t>
            </w:r>
          </w:p>
        </w:tc>
      </w:tr>
      <w:tr w:rsidR="00A3336B" w:rsidRPr="007D35E5" w14:paraId="26536602"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7AB151F9"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t>9.</w:t>
            </w:r>
          </w:p>
        </w:tc>
        <w:tc>
          <w:tcPr>
            <w:tcW w:w="3402" w:type="dxa"/>
            <w:tcBorders>
              <w:top w:val="single" w:sz="4" w:space="0" w:color="auto"/>
              <w:left w:val="single" w:sz="4" w:space="0" w:color="auto"/>
              <w:bottom w:val="single" w:sz="4" w:space="0" w:color="auto"/>
              <w:right w:val="single" w:sz="4" w:space="0" w:color="auto"/>
            </w:tcBorders>
            <w:hideMark/>
          </w:tcPr>
          <w:p w14:paraId="7FA2B676"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Автор проекта</w:t>
            </w:r>
          </w:p>
        </w:tc>
        <w:tc>
          <w:tcPr>
            <w:tcW w:w="5237" w:type="dxa"/>
            <w:tcBorders>
              <w:top w:val="single" w:sz="4" w:space="0" w:color="auto"/>
              <w:left w:val="single" w:sz="4" w:space="0" w:color="auto"/>
              <w:bottom w:val="single" w:sz="4" w:space="0" w:color="auto"/>
              <w:right w:val="single" w:sz="4" w:space="0" w:color="auto"/>
            </w:tcBorders>
            <w:hideMark/>
          </w:tcPr>
          <w:p w14:paraId="203EDA8F" w14:textId="77777777" w:rsidR="00A3336B" w:rsidRPr="007D35E5"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Инструктор по лечебной физкультуре социально-оздоровительного отделения Ситников Виктор Николаевич</w:t>
            </w:r>
          </w:p>
        </w:tc>
      </w:tr>
      <w:tr w:rsidR="00A3336B" w:rsidRPr="007D35E5" w14:paraId="38DCE933"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687D2E32"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t>10.</w:t>
            </w:r>
          </w:p>
        </w:tc>
        <w:tc>
          <w:tcPr>
            <w:tcW w:w="3402" w:type="dxa"/>
            <w:tcBorders>
              <w:top w:val="single" w:sz="4" w:space="0" w:color="auto"/>
              <w:left w:val="single" w:sz="4" w:space="0" w:color="auto"/>
              <w:bottom w:val="single" w:sz="4" w:space="0" w:color="auto"/>
              <w:right w:val="single" w:sz="4" w:space="0" w:color="auto"/>
            </w:tcBorders>
            <w:hideMark/>
          </w:tcPr>
          <w:p w14:paraId="25621B58"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Дата создания инновационного проекта и реквизиты приказа о его внедрении</w:t>
            </w:r>
          </w:p>
        </w:tc>
        <w:tc>
          <w:tcPr>
            <w:tcW w:w="5237" w:type="dxa"/>
            <w:tcBorders>
              <w:top w:val="single" w:sz="4" w:space="0" w:color="auto"/>
              <w:left w:val="single" w:sz="4" w:space="0" w:color="auto"/>
              <w:bottom w:val="single" w:sz="4" w:space="0" w:color="auto"/>
              <w:right w:val="single" w:sz="4" w:space="0" w:color="auto"/>
            </w:tcBorders>
            <w:hideMark/>
          </w:tcPr>
          <w:p w14:paraId="3FBFB704" w14:textId="77777777" w:rsidR="00A3336B" w:rsidRPr="007D35E5"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Приказ директора от 03.10.2022г. №422</w:t>
            </w:r>
          </w:p>
        </w:tc>
      </w:tr>
      <w:tr w:rsidR="00A3336B" w:rsidRPr="007D35E5" w14:paraId="07B3DECE"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0DEB0DB7"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t>11.</w:t>
            </w:r>
          </w:p>
        </w:tc>
        <w:tc>
          <w:tcPr>
            <w:tcW w:w="3402" w:type="dxa"/>
            <w:tcBorders>
              <w:top w:val="single" w:sz="4" w:space="0" w:color="auto"/>
              <w:left w:val="single" w:sz="4" w:space="0" w:color="auto"/>
              <w:bottom w:val="single" w:sz="4" w:space="0" w:color="auto"/>
              <w:right w:val="single" w:sz="4" w:space="0" w:color="auto"/>
            </w:tcBorders>
            <w:hideMark/>
          </w:tcPr>
          <w:p w14:paraId="0D79E433" w14:textId="77777777" w:rsidR="00A3336B" w:rsidRPr="007D35E5" w:rsidRDefault="00A3336B" w:rsidP="008362C2">
            <w:pPr>
              <w:spacing w:line="276" w:lineRule="auto"/>
              <w:contextualSpacing/>
              <w:jc w:val="both"/>
              <w:rPr>
                <w:rFonts w:ascii="Times New Roman" w:eastAsiaTheme="minorEastAsia" w:hAnsi="Times New Roman" w:cs="Times New Roman"/>
                <w:sz w:val="28"/>
                <w:szCs w:val="28"/>
              </w:rPr>
            </w:pPr>
            <w:r w:rsidRPr="007D35E5">
              <w:rPr>
                <w:rFonts w:ascii="Times New Roman" w:eastAsiaTheme="minorEastAsia" w:hAnsi="Times New Roman" w:cs="Times New Roman"/>
                <w:sz w:val="28"/>
                <w:szCs w:val="28"/>
              </w:rPr>
              <w:t xml:space="preserve">Целевая аудитория </w:t>
            </w:r>
          </w:p>
          <w:p w14:paraId="18342D48" w14:textId="77777777" w:rsidR="00A3336B" w:rsidRPr="007D35E5" w:rsidRDefault="00A3336B" w:rsidP="008362C2">
            <w:pPr>
              <w:rPr>
                <w:rFonts w:ascii="Times New Roman" w:hAnsi="Times New Roman" w:cs="Times New Roman"/>
                <w:sz w:val="28"/>
                <w:szCs w:val="28"/>
              </w:rPr>
            </w:pPr>
          </w:p>
        </w:tc>
        <w:tc>
          <w:tcPr>
            <w:tcW w:w="5237" w:type="dxa"/>
            <w:tcBorders>
              <w:top w:val="single" w:sz="4" w:space="0" w:color="auto"/>
              <w:left w:val="single" w:sz="4" w:space="0" w:color="auto"/>
              <w:bottom w:val="single" w:sz="4" w:space="0" w:color="auto"/>
              <w:right w:val="single" w:sz="4" w:space="0" w:color="auto"/>
            </w:tcBorders>
            <w:hideMark/>
          </w:tcPr>
          <w:p w14:paraId="24B9D1D7" w14:textId="77777777" w:rsidR="00A3336B" w:rsidRPr="007D35E5"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 xml:space="preserve">Получатели социальных услуг в </w:t>
            </w:r>
            <w:r>
              <w:rPr>
                <w:rFonts w:ascii="Times New Roman" w:hAnsi="Times New Roman" w:cs="Times New Roman"/>
                <w:sz w:val="28"/>
                <w:szCs w:val="28"/>
              </w:rPr>
              <w:t xml:space="preserve"> </w:t>
            </w:r>
            <w:r w:rsidRPr="007D35E5">
              <w:rPr>
                <w:rFonts w:ascii="Times New Roman" w:hAnsi="Times New Roman" w:cs="Times New Roman"/>
                <w:sz w:val="28"/>
                <w:szCs w:val="28"/>
              </w:rPr>
              <w:t>стационарной форме социального обслуживания,</w:t>
            </w:r>
            <w:r>
              <w:rPr>
                <w:rFonts w:ascii="Times New Roman" w:hAnsi="Times New Roman" w:cs="Times New Roman"/>
                <w:sz w:val="28"/>
                <w:szCs w:val="28"/>
              </w:rPr>
              <w:t xml:space="preserve"> </w:t>
            </w:r>
            <w:r w:rsidRPr="007D35E5">
              <w:rPr>
                <w:rFonts w:ascii="Times New Roman" w:hAnsi="Times New Roman" w:cs="Times New Roman"/>
                <w:sz w:val="28"/>
                <w:szCs w:val="28"/>
              </w:rPr>
              <w:t>в форме социального обслуживания на дому</w:t>
            </w:r>
          </w:p>
        </w:tc>
      </w:tr>
      <w:tr w:rsidR="00A3336B" w:rsidRPr="007D35E5" w14:paraId="4191E6F8"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1A773312"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t>1</w:t>
            </w:r>
            <w:r w:rsidRPr="003A487B">
              <w:rPr>
                <w:rFonts w:ascii="Times New Roman" w:hAnsi="Times New Roman" w:cs="Times New Roman"/>
                <w:sz w:val="28"/>
                <w:szCs w:val="28"/>
              </w:rPr>
              <w:t>2</w:t>
            </w:r>
            <w:r w:rsidRPr="007D35E5">
              <w:rPr>
                <w:rFonts w:ascii="Times New Roman" w:hAnsi="Times New Roman" w:cs="Times New Roman"/>
                <w:sz w:val="28"/>
                <w:szCs w:val="28"/>
              </w:rPr>
              <w:t>.</w:t>
            </w:r>
          </w:p>
        </w:tc>
        <w:tc>
          <w:tcPr>
            <w:tcW w:w="3402" w:type="dxa"/>
            <w:tcBorders>
              <w:top w:val="single" w:sz="4" w:space="0" w:color="auto"/>
              <w:left w:val="single" w:sz="4" w:space="0" w:color="auto"/>
              <w:bottom w:val="single" w:sz="4" w:space="0" w:color="auto"/>
              <w:right w:val="single" w:sz="4" w:space="0" w:color="auto"/>
            </w:tcBorders>
            <w:hideMark/>
          </w:tcPr>
          <w:p w14:paraId="69EEEFC9"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Продолжительность реализации</w:t>
            </w:r>
          </w:p>
        </w:tc>
        <w:tc>
          <w:tcPr>
            <w:tcW w:w="5237" w:type="dxa"/>
            <w:tcBorders>
              <w:top w:val="single" w:sz="4" w:space="0" w:color="auto"/>
              <w:left w:val="single" w:sz="4" w:space="0" w:color="auto"/>
              <w:bottom w:val="single" w:sz="4" w:space="0" w:color="auto"/>
              <w:right w:val="single" w:sz="4" w:space="0" w:color="auto"/>
            </w:tcBorders>
            <w:hideMark/>
          </w:tcPr>
          <w:p w14:paraId="0E71DF58" w14:textId="77777777" w:rsidR="00A3336B" w:rsidRPr="007D35E5"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Бессрочно</w:t>
            </w:r>
          </w:p>
        </w:tc>
      </w:tr>
      <w:tr w:rsidR="00A3336B" w:rsidRPr="007D35E5" w14:paraId="41CF335A"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1556942F"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t>1</w:t>
            </w:r>
            <w:r w:rsidRPr="003A487B">
              <w:rPr>
                <w:rFonts w:ascii="Times New Roman" w:hAnsi="Times New Roman" w:cs="Times New Roman"/>
                <w:sz w:val="28"/>
                <w:szCs w:val="28"/>
              </w:rPr>
              <w:t>3</w:t>
            </w:r>
            <w:r w:rsidRPr="007D35E5">
              <w:rPr>
                <w:rFonts w:ascii="Times New Roman" w:hAnsi="Times New Roman" w:cs="Times New Roman"/>
                <w:sz w:val="28"/>
                <w:szCs w:val="28"/>
              </w:rPr>
              <w:t>.</w:t>
            </w:r>
          </w:p>
        </w:tc>
        <w:tc>
          <w:tcPr>
            <w:tcW w:w="3402" w:type="dxa"/>
            <w:tcBorders>
              <w:top w:val="single" w:sz="4" w:space="0" w:color="auto"/>
              <w:left w:val="single" w:sz="4" w:space="0" w:color="auto"/>
              <w:bottom w:val="single" w:sz="4" w:space="0" w:color="auto"/>
              <w:right w:val="single" w:sz="4" w:space="0" w:color="auto"/>
            </w:tcBorders>
            <w:hideMark/>
          </w:tcPr>
          <w:p w14:paraId="357F8B9E"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 xml:space="preserve">Используемые ресурсы:  </w:t>
            </w:r>
          </w:p>
        </w:tc>
        <w:tc>
          <w:tcPr>
            <w:tcW w:w="5237" w:type="dxa"/>
            <w:tcBorders>
              <w:top w:val="single" w:sz="4" w:space="0" w:color="auto"/>
              <w:left w:val="single" w:sz="4" w:space="0" w:color="auto"/>
              <w:bottom w:val="single" w:sz="4" w:space="0" w:color="auto"/>
              <w:right w:val="single" w:sz="4" w:space="0" w:color="auto"/>
            </w:tcBorders>
            <w:hideMark/>
          </w:tcPr>
          <w:p w14:paraId="791BFD3E" w14:textId="77777777" w:rsidR="00A3336B" w:rsidRPr="007D35E5" w:rsidRDefault="00A3336B" w:rsidP="008362C2">
            <w:pPr>
              <w:jc w:val="both"/>
              <w:rPr>
                <w:rFonts w:ascii="Times New Roman" w:hAnsi="Times New Roman" w:cs="Times New Roman"/>
                <w:sz w:val="28"/>
                <w:szCs w:val="28"/>
              </w:rPr>
            </w:pPr>
          </w:p>
        </w:tc>
      </w:tr>
      <w:tr w:rsidR="00A3336B" w:rsidRPr="007D35E5" w14:paraId="6201CB1C"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44F1D90A"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t>1</w:t>
            </w:r>
            <w:r w:rsidRPr="003A487B">
              <w:rPr>
                <w:rFonts w:ascii="Times New Roman" w:hAnsi="Times New Roman" w:cs="Times New Roman"/>
                <w:sz w:val="28"/>
                <w:szCs w:val="28"/>
              </w:rPr>
              <w:t>3</w:t>
            </w:r>
            <w:r w:rsidRPr="007D35E5">
              <w:rPr>
                <w:rFonts w:ascii="Times New Roman" w:hAnsi="Times New Roman" w:cs="Times New Roman"/>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0D202A34"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 xml:space="preserve"> Кадровые</w:t>
            </w:r>
          </w:p>
        </w:tc>
        <w:tc>
          <w:tcPr>
            <w:tcW w:w="5237" w:type="dxa"/>
            <w:tcBorders>
              <w:top w:val="single" w:sz="4" w:space="0" w:color="auto"/>
              <w:left w:val="single" w:sz="4" w:space="0" w:color="auto"/>
              <w:bottom w:val="single" w:sz="4" w:space="0" w:color="auto"/>
              <w:right w:val="single" w:sz="4" w:space="0" w:color="auto"/>
            </w:tcBorders>
            <w:hideMark/>
          </w:tcPr>
          <w:p w14:paraId="25FFD101" w14:textId="77777777" w:rsidR="00A3336B" w:rsidRPr="007D35E5"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 xml:space="preserve">Социальные работники, </w:t>
            </w:r>
            <w:r w:rsidRPr="003A487B">
              <w:rPr>
                <w:rFonts w:ascii="Times New Roman" w:hAnsi="Times New Roman" w:cs="Times New Roman"/>
                <w:sz w:val="28"/>
                <w:szCs w:val="28"/>
              </w:rPr>
              <w:t>инструктор по лечебной физкультуре социально-оздоровительного отделения, медицинские сестры специализированных отделений социально-медицинского обслуживания на дому, фельдшер стационарного отделения временного (постоянного) проживания граждан пожилого возраста и инвалидов</w:t>
            </w:r>
          </w:p>
        </w:tc>
      </w:tr>
      <w:tr w:rsidR="00A3336B" w:rsidRPr="007D35E5" w14:paraId="42FDD900" w14:textId="77777777" w:rsidTr="008362C2">
        <w:tc>
          <w:tcPr>
            <w:tcW w:w="706" w:type="dxa"/>
            <w:tcBorders>
              <w:top w:val="single" w:sz="4" w:space="0" w:color="auto"/>
              <w:left w:val="single" w:sz="4" w:space="0" w:color="auto"/>
              <w:bottom w:val="single" w:sz="4" w:space="0" w:color="auto"/>
              <w:right w:val="single" w:sz="4" w:space="0" w:color="auto"/>
            </w:tcBorders>
          </w:tcPr>
          <w:p w14:paraId="79D9D067"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lastRenderedPageBreak/>
              <w:t>1</w:t>
            </w:r>
            <w:r w:rsidRPr="00885A1E">
              <w:rPr>
                <w:rFonts w:ascii="Times New Roman" w:hAnsi="Times New Roman" w:cs="Times New Roman"/>
                <w:sz w:val="28"/>
                <w:szCs w:val="28"/>
              </w:rPr>
              <w:t>3</w:t>
            </w:r>
            <w:r w:rsidRPr="007D35E5">
              <w:rPr>
                <w:rFonts w:ascii="Times New Roman" w:hAnsi="Times New Roman" w:cs="Times New Roman"/>
                <w:sz w:val="28"/>
                <w:szCs w:val="28"/>
              </w:rPr>
              <w:t>.2</w:t>
            </w:r>
          </w:p>
        </w:tc>
        <w:tc>
          <w:tcPr>
            <w:tcW w:w="3402" w:type="dxa"/>
            <w:tcBorders>
              <w:top w:val="single" w:sz="4" w:space="0" w:color="auto"/>
              <w:left w:val="single" w:sz="4" w:space="0" w:color="auto"/>
              <w:bottom w:val="single" w:sz="4" w:space="0" w:color="auto"/>
              <w:right w:val="single" w:sz="4" w:space="0" w:color="auto"/>
            </w:tcBorders>
          </w:tcPr>
          <w:p w14:paraId="341CFA74"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Материально-технические</w:t>
            </w:r>
          </w:p>
        </w:tc>
        <w:tc>
          <w:tcPr>
            <w:tcW w:w="5237" w:type="dxa"/>
            <w:tcBorders>
              <w:top w:val="single" w:sz="4" w:space="0" w:color="auto"/>
              <w:left w:val="single" w:sz="4" w:space="0" w:color="auto"/>
              <w:bottom w:val="single" w:sz="4" w:space="0" w:color="auto"/>
              <w:right w:val="single" w:sz="4" w:space="0" w:color="auto"/>
            </w:tcBorders>
          </w:tcPr>
          <w:p w14:paraId="56C0F181" w14:textId="77777777" w:rsidR="00A3336B" w:rsidRPr="007D35E5"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Принадлежности, необходимые для проведения занятий</w:t>
            </w:r>
            <w:r w:rsidRPr="00885A1E">
              <w:rPr>
                <w:rFonts w:ascii="Times New Roman" w:hAnsi="Times New Roman" w:cs="Times New Roman"/>
                <w:sz w:val="28"/>
                <w:szCs w:val="28"/>
              </w:rPr>
              <w:t>: эспандер, лента резиновая</w:t>
            </w:r>
            <w:r>
              <w:rPr>
                <w:rFonts w:ascii="Times New Roman" w:hAnsi="Times New Roman" w:cs="Times New Roman"/>
                <w:sz w:val="28"/>
                <w:szCs w:val="28"/>
              </w:rPr>
              <w:t>, гимнастические палки</w:t>
            </w:r>
          </w:p>
        </w:tc>
      </w:tr>
      <w:tr w:rsidR="00A3336B" w:rsidRPr="007D35E5" w14:paraId="3828E9EE"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1F7AA780" w14:textId="77777777" w:rsidR="00A3336B" w:rsidRPr="00E22182" w:rsidRDefault="00A3336B" w:rsidP="008362C2">
            <w:pPr>
              <w:jc w:val="center"/>
              <w:rPr>
                <w:rFonts w:ascii="Times New Roman" w:hAnsi="Times New Roman" w:cs="Times New Roman"/>
                <w:sz w:val="28"/>
                <w:szCs w:val="28"/>
              </w:rPr>
            </w:pPr>
            <w:r w:rsidRPr="00E22182">
              <w:rPr>
                <w:rFonts w:ascii="Times New Roman" w:hAnsi="Times New Roman" w:cs="Times New Roman"/>
                <w:sz w:val="28"/>
                <w:szCs w:val="28"/>
              </w:rPr>
              <w:t>13.3</w:t>
            </w:r>
          </w:p>
        </w:tc>
        <w:tc>
          <w:tcPr>
            <w:tcW w:w="3402" w:type="dxa"/>
            <w:tcBorders>
              <w:top w:val="single" w:sz="4" w:space="0" w:color="auto"/>
              <w:left w:val="single" w:sz="4" w:space="0" w:color="auto"/>
              <w:bottom w:val="single" w:sz="4" w:space="0" w:color="auto"/>
              <w:right w:val="single" w:sz="4" w:space="0" w:color="auto"/>
            </w:tcBorders>
            <w:hideMark/>
          </w:tcPr>
          <w:p w14:paraId="3F788C74" w14:textId="77777777" w:rsidR="00A3336B" w:rsidRPr="00E22182" w:rsidRDefault="00A3336B" w:rsidP="008362C2">
            <w:pPr>
              <w:rPr>
                <w:rFonts w:ascii="Times New Roman" w:hAnsi="Times New Roman" w:cs="Times New Roman"/>
                <w:sz w:val="28"/>
                <w:szCs w:val="28"/>
              </w:rPr>
            </w:pPr>
            <w:r w:rsidRPr="00E22182">
              <w:rPr>
                <w:rFonts w:ascii="Times New Roman" w:hAnsi="Times New Roman" w:cs="Times New Roman"/>
                <w:sz w:val="28"/>
                <w:szCs w:val="28"/>
              </w:rPr>
              <w:t>Финансовые, в том числе по  источникам</w:t>
            </w:r>
          </w:p>
        </w:tc>
        <w:tc>
          <w:tcPr>
            <w:tcW w:w="5237" w:type="dxa"/>
            <w:tcBorders>
              <w:top w:val="single" w:sz="4" w:space="0" w:color="auto"/>
              <w:left w:val="single" w:sz="4" w:space="0" w:color="auto"/>
              <w:bottom w:val="single" w:sz="4" w:space="0" w:color="auto"/>
              <w:right w:val="single" w:sz="4" w:space="0" w:color="auto"/>
            </w:tcBorders>
          </w:tcPr>
          <w:p w14:paraId="0EB10567" w14:textId="77777777" w:rsidR="00A3336B" w:rsidRPr="00E22182" w:rsidRDefault="00A3336B" w:rsidP="008362C2">
            <w:pPr>
              <w:jc w:val="both"/>
              <w:rPr>
                <w:rFonts w:ascii="Times New Roman" w:hAnsi="Times New Roman" w:cs="Times New Roman"/>
                <w:sz w:val="28"/>
                <w:szCs w:val="28"/>
              </w:rPr>
            </w:pPr>
            <w:r w:rsidRPr="00E22182">
              <w:rPr>
                <w:rFonts w:ascii="Times New Roman" w:hAnsi="Times New Roman" w:cs="Times New Roman"/>
                <w:sz w:val="28"/>
                <w:szCs w:val="28"/>
              </w:rPr>
              <w:t>Внебюджетные средства</w:t>
            </w:r>
          </w:p>
        </w:tc>
      </w:tr>
      <w:tr w:rsidR="00A3336B" w:rsidRPr="007D35E5" w14:paraId="22669BB1"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14A31B11" w14:textId="77777777" w:rsidR="00A3336B" w:rsidRPr="007D35E5" w:rsidRDefault="00A3336B" w:rsidP="008362C2">
            <w:pPr>
              <w:jc w:val="center"/>
              <w:rPr>
                <w:sz w:val="28"/>
                <w:szCs w:val="28"/>
              </w:rPr>
            </w:pPr>
            <w:r w:rsidRPr="007D35E5">
              <w:rPr>
                <w:sz w:val="28"/>
                <w:szCs w:val="28"/>
              </w:rPr>
              <w:t>1</w:t>
            </w:r>
            <w:r>
              <w:rPr>
                <w:sz w:val="28"/>
                <w:szCs w:val="28"/>
              </w:rPr>
              <w:t>4</w:t>
            </w:r>
            <w:r w:rsidRPr="007D35E5">
              <w:rPr>
                <w:sz w:val="28"/>
                <w:szCs w:val="28"/>
              </w:rPr>
              <w:t>.</w:t>
            </w:r>
          </w:p>
        </w:tc>
        <w:tc>
          <w:tcPr>
            <w:tcW w:w="3402" w:type="dxa"/>
            <w:tcBorders>
              <w:top w:val="single" w:sz="4" w:space="0" w:color="auto"/>
              <w:left w:val="single" w:sz="4" w:space="0" w:color="auto"/>
              <w:bottom w:val="single" w:sz="4" w:space="0" w:color="auto"/>
              <w:right w:val="single" w:sz="4" w:space="0" w:color="auto"/>
            </w:tcBorders>
            <w:hideMark/>
          </w:tcPr>
          <w:p w14:paraId="50521937" w14:textId="77777777" w:rsidR="00A3336B" w:rsidRPr="00E22182" w:rsidRDefault="00A3336B" w:rsidP="008362C2">
            <w:pPr>
              <w:rPr>
                <w:rFonts w:ascii="Times New Roman" w:hAnsi="Times New Roman" w:cs="Times New Roman"/>
                <w:sz w:val="28"/>
                <w:szCs w:val="28"/>
              </w:rPr>
            </w:pPr>
            <w:r w:rsidRPr="00E22182">
              <w:rPr>
                <w:rFonts w:ascii="Times New Roman" w:hAnsi="Times New Roman" w:cs="Times New Roman"/>
                <w:sz w:val="28"/>
                <w:szCs w:val="28"/>
              </w:rPr>
              <w:t>Цель проекта</w:t>
            </w:r>
          </w:p>
        </w:tc>
        <w:tc>
          <w:tcPr>
            <w:tcW w:w="5237" w:type="dxa"/>
            <w:tcBorders>
              <w:top w:val="single" w:sz="4" w:space="0" w:color="auto"/>
              <w:left w:val="single" w:sz="4" w:space="0" w:color="auto"/>
              <w:bottom w:val="single" w:sz="4" w:space="0" w:color="auto"/>
              <w:right w:val="single" w:sz="4" w:space="0" w:color="auto"/>
            </w:tcBorders>
            <w:hideMark/>
          </w:tcPr>
          <w:p w14:paraId="789E3C1A" w14:textId="77777777" w:rsidR="00A3336B" w:rsidRDefault="00A3336B" w:rsidP="008362C2">
            <w:pPr>
              <w:jc w:val="both"/>
              <w:rPr>
                <w:rFonts w:ascii="Times New Roman" w:eastAsia="Times New Roman" w:hAnsi="Times New Roman" w:cs="Times New Roman"/>
                <w:color w:val="000000"/>
                <w:sz w:val="28"/>
                <w:szCs w:val="28"/>
                <w:lang w:eastAsia="ru-RU"/>
              </w:rPr>
            </w:pPr>
            <w:r w:rsidRPr="00B056D3">
              <w:rPr>
                <w:rFonts w:ascii="ProximaRegular" w:eastAsia="Times New Roman" w:hAnsi="ProximaRegular" w:cs="Times New Roman"/>
                <w:color w:val="000000"/>
                <w:sz w:val="30"/>
                <w:szCs w:val="30"/>
                <w:lang w:eastAsia="ru-RU"/>
              </w:rPr>
              <w:t>-</w:t>
            </w:r>
            <w:r w:rsidRPr="00E22182">
              <w:rPr>
                <w:rFonts w:ascii="Times New Roman" w:eastAsia="Times New Roman" w:hAnsi="Times New Roman" w:cs="Times New Roman"/>
                <w:color w:val="000000"/>
                <w:sz w:val="28"/>
                <w:szCs w:val="28"/>
                <w:lang w:eastAsia="ru-RU"/>
              </w:rPr>
              <w:t>увеличение активности в пожилом возрасте;</w:t>
            </w:r>
          </w:p>
          <w:p w14:paraId="6974AB94" w14:textId="77777777" w:rsidR="00A3336B" w:rsidRPr="00A20326" w:rsidRDefault="00A3336B" w:rsidP="008362C2">
            <w:pPr>
              <w:widowControl w:val="0"/>
              <w:suppressAutoHyphens/>
              <w:jc w:val="both"/>
              <w:rPr>
                <w:rFonts w:ascii="Times New Roman" w:eastAsia="Droid Sans Fallback" w:hAnsi="Times New Roman" w:cs="Times New Roman"/>
                <w:kern w:val="1"/>
                <w:sz w:val="28"/>
                <w:szCs w:val="28"/>
                <w:shd w:val="clear" w:color="auto" w:fill="FFFFFF"/>
                <w:lang w:eastAsia="zh-CN" w:bidi="hi-IN"/>
              </w:rPr>
            </w:pPr>
            <w:r>
              <w:rPr>
                <w:rFonts w:ascii="Times New Roman" w:eastAsia="Times New Roman" w:hAnsi="Times New Roman" w:cs="Times New Roman"/>
                <w:color w:val="000000"/>
                <w:sz w:val="28"/>
                <w:szCs w:val="28"/>
                <w:lang w:eastAsia="ru-RU"/>
              </w:rPr>
              <w:t>-</w:t>
            </w:r>
            <w:r w:rsidRPr="00A20326">
              <w:rPr>
                <w:rFonts w:ascii="Times New Roman" w:eastAsia="Droid Sans Fallback" w:hAnsi="Times New Roman" w:cs="Times New Roman"/>
                <w:kern w:val="1"/>
                <w:sz w:val="28"/>
                <w:szCs w:val="28"/>
                <w:shd w:val="clear" w:color="auto" w:fill="FFFFFF"/>
                <w:lang w:eastAsia="zh-CN" w:bidi="hi-IN"/>
              </w:rPr>
              <w:t>профилактика и лечение у</w:t>
            </w:r>
            <w:r>
              <w:rPr>
                <w:rFonts w:ascii="Times New Roman" w:eastAsia="Droid Sans Fallback" w:hAnsi="Times New Roman" w:cs="Times New Roman"/>
                <w:kern w:val="1"/>
                <w:sz w:val="28"/>
                <w:szCs w:val="28"/>
                <w:shd w:val="clear" w:color="auto" w:fill="FFFFFF"/>
                <w:lang w:eastAsia="zh-CN" w:bidi="hi-IN"/>
              </w:rPr>
              <w:t xml:space="preserve"> получателей социальных услуг</w:t>
            </w:r>
            <w:r w:rsidRPr="00A20326">
              <w:rPr>
                <w:rFonts w:ascii="Times New Roman" w:eastAsia="Droid Sans Fallback" w:hAnsi="Times New Roman" w:cs="Times New Roman"/>
                <w:kern w:val="1"/>
                <w:sz w:val="28"/>
                <w:szCs w:val="28"/>
                <w:shd w:val="clear" w:color="auto" w:fill="FFFFFF"/>
                <w:lang w:eastAsia="zh-CN" w:bidi="hi-IN"/>
              </w:rPr>
              <w:t xml:space="preserve"> заболеваний опорно-двигательного аппарата;</w:t>
            </w:r>
          </w:p>
          <w:p w14:paraId="3BE7299A" w14:textId="77777777" w:rsidR="00A3336B" w:rsidRPr="00A20326" w:rsidRDefault="00A3336B" w:rsidP="008362C2">
            <w:pPr>
              <w:widowControl w:val="0"/>
              <w:tabs>
                <w:tab w:val="left" w:pos="0"/>
              </w:tabs>
              <w:suppressAutoHyphens/>
              <w:jc w:val="both"/>
              <w:rPr>
                <w:rFonts w:ascii="Times New Roman" w:eastAsia="Droid Sans Fallback" w:hAnsi="Times New Roman" w:cs="Times New Roman"/>
                <w:kern w:val="1"/>
                <w:sz w:val="28"/>
                <w:szCs w:val="24"/>
                <w:lang w:eastAsia="zh-CN" w:bidi="hi-IN"/>
              </w:rPr>
            </w:pPr>
            <w:r w:rsidRPr="00A20326">
              <w:rPr>
                <w:rFonts w:ascii="Times New Roman" w:eastAsia="Droid Sans Fallback" w:hAnsi="Times New Roman" w:cs="Times New Roman"/>
                <w:kern w:val="1"/>
                <w:sz w:val="28"/>
                <w:szCs w:val="28"/>
                <w:shd w:val="clear" w:color="auto" w:fill="FFFFFF"/>
                <w:lang w:eastAsia="zh-CN" w:bidi="hi-IN"/>
              </w:rPr>
              <w:t xml:space="preserve">- </w:t>
            </w:r>
            <w:r w:rsidRPr="00A20326">
              <w:rPr>
                <w:rFonts w:ascii="Times New Roman" w:eastAsia="Droid Sans Fallback" w:hAnsi="Times New Roman" w:cs="Times New Roman"/>
                <w:kern w:val="1"/>
                <w:sz w:val="28"/>
                <w:szCs w:val="24"/>
                <w:lang w:eastAsia="zh-CN" w:bidi="hi-IN"/>
              </w:rPr>
              <w:t xml:space="preserve">профилактика у </w:t>
            </w:r>
            <w:r>
              <w:rPr>
                <w:rFonts w:ascii="Times New Roman" w:eastAsia="Droid Sans Fallback" w:hAnsi="Times New Roman" w:cs="Times New Roman"/>
                <w:kern w:val="1"/>
                <w:sz w:val="28"/>
                <w:szCs w:val="24"/>
                <w:lang w:eastAsia="zh-CN" w:bidi="hi-IN"/>
              </w:rPr>
              <w:t>получателей социальных услуг</w:t>
            </w:r>
            <w:r w:rsidRPr="00A20326">
              <w:rPr>
                <w:rFonts w:ascii="Times New Roman" w:eastAsia="Droid Sans Fallback" w:hAnsi="Times New Roman" w:cs="Times New Roman"/>
                <w:kern w:val="1"/>
                <w:sz w:val="28"/>
                <w:szCs w:val="24"/>
                <w:lang w:eastAsia="zh-CN" w:bidi="hi-IN"/>
              </w:rPr>
              <w:t xml:space="preserve"> заболеваний сердечно-сосудистой системы;</w:t>
            </w:r>
          </w:p>
          <w:p w14:paraId="2E33D4CF" w14:textId="77777777" w:rsidR="00A3336B" w:rsidRPr="00A20326" w:rsidRDefault="00A3336B" w:rsidP="008362C2">
            <w:pPr>
              <w:widowControl w:val="0"/>
              <w:tabs>
                <w:tab w:val="left" w:pos="0"/>
              </w:tabs>
              <w:suppressAutoHyphens/>
              <w:jc w:val="both"/>
              <w:rPr>
                <w:rFonts w:ascii="Times New Roman" w:eastAsia="Droid Sans Fallback" w:hAnsi="Times New Roman" w:cs="Times New Roman"/>
                <w:kern w:val="1"/>
                <w:sz w:val="28"/>
                <w:szCs w:val="24"/>
                <w:lang w:eastAsia="zh-CN" w:bidi="hi-IN"/>
              </w:rPr>
            </w:pPr>
            <w:r w:rsidRPr="00A20326">
              <w:rPr>
                <w:rFonts w:ascii="Times New Roman" w:eastAsia="Droid Sans Fallback" w:hAnsi="Times New Roman" w:cs="Times New Roman"/>
                <w:kern w:val="1"/>
                <w:sz w:val="28"/>
                <w:szCs w:val="24"/>
                <w:lang w:eastAsia="zh-CN" w:bidi="hi-IN"/>
              </w:rPr>
              <w:t xml:space="preserve">- профилактика нарушений осанки и остеохондроза у </w:t>
            </w:r>
            <w:r>
              <w:rPr>
                <w:rFonts w:ascii="Times New Roman" w:eastAsia="Droid Sans Fallback" w:hAnsi="Times New Roman" w:cs="Times New Roman"/>
                <w:kern w:val="1"/>
                <w:sz w:val="28"/>
                <w:szCs w:val="24"/>
                <w:lang w:eastAsia="zh-CN" w:bidi="hi-IN"/>
              </w:rPr>
              <w:t>получателей социальных услуг</w:t>
            </w:r>
            <w:r w:rsidRPr="00A20326">
              <w:rPr>
                <w:rFonts w:ascii="Times New Roman" w:eastAsia="Droid Sans Fallback" w:hAnsi="Times New Roman" w:cs="Times New Roman"/>
                <w:kern w:val="1"/>
                <w:sz w:val="28"/>
                <w:szCs w:val="24"/>
                <w:lang w:eastAsia="zh-CN" w:bidi="hi-IN"/>
              </w:rPr>
              <w:t xml:space="preserve">; </w:t>
            </w:r>
          </w:p>
          <w:p w14:paraId="1577D734" w14:textId="77777777" w:rsidR="00A3336B" w:rsidRPr="00A20326" w:rsidRDefault="00A3336B" w:rsidP="008362C2">
            <w:pPr>
              <w:widowControl w:val="0"/>
              <w:tabs>
                <w:tab w:val="left" w:pos="0"/>
              </w:tabs>
              <w:suppressAutoHyphens/>
              <w:jc w:val="both"/>
              <w:rPr>
                <w:rFonts w:ascii="Times New Roman" w:eastAsia="Droid Sans Fallback" w:hAnsi="Times New Roman" w:cs="Times New Roman"/>
                <w:kern w:val="1"/>
                <w:sz w:val="28"/>
                <w:szCs w:val="24"/>
                <w:lang w:eastAsia="zh-CN" w:bidi="hi-IN"/>
              </w:rPr>
            </w:pPr>
            <w:r w:rsidRPr="00A20326">
              <w:rPr>
                <w:rFonts w:ascii="Times New Roman" w:eastAsia="Droid Sans Fallback" w:hAnsi="Times New Roman" w:cs="Times New Roman"/>
                <w:kern w:val="1"/>
                <w:sz w:val="28"/>
                <w:szCs w:val="24"/>
                <w:lang w:eastAsia="zh-CN" w:bidi="hi-IN"/>
              </w:rPr>
              <w:t>- профилактика заболеваний дыхательной системы;</w:t>
            </w:r>
          </w:p>
          <w:p w14:paraId="31879CBD" w14:textId="77777777" w:rsidR="00A3336B" w:rsidRPr="00A20326" w:rsidRDefault="00A3336B" w:rsidP="008362C2">
            <w:pPr>
              <w:widowControl w:val="0"/>
              <w:tabs>
                <w:tab w:val="left" w:pos="0"/>
              </w:tabs>
              <w:suppressAutoHyphens/>
              <w:jc w:val="both"/>
              <w:rPr>
                <w:rFonts w:ascii="Times New Roman" w:eastAsia="Droid Sans Fallback" w:hAnsi="Times New Roman" w:cs="Times New Roman"/>
                <w:kern w:val="1"/>
                <w:sz w:val="28"/>
                <w:szCs w:val="24"/>
                <w:lang w:eastAsia="zh-CN" w:bidi="hi-IN"/>
              </w:rPr>
            </w:pPr>
            <w:r w:rsidRPr="00A20326">
              <w:rPr>
                <w:rFonts w:ascii="Times New Roman" w:eastAsia="Droid Sans Fallback" w:hAnsi="Times New Roman" w:cs="Times New Roman"/>
                <w:kern w:val="1"/>
                <w:sz w:val="28"/>
                <w:szCs w:val="24"/>
                <w:lang w:eastAsia="zh-CN" w:bidi="hi-IN"/>
              </w:rPr>
              <w:t xml:space="preserve">-воспитание общей выносливости организма </w:t>
            </w:r>
            <w:r>
              <w:rPr>
                <w:rFonts w:ascii="Times New Roman" w:eastAsia="Droid Sans Fallback" w:hAnsi="Times New Roman" w:cs="Times New Roman"/>
                <w:kern w:val="1"/>
                <w:sz w:val="28"/>
                <w:szCs w:val="24"/>
                <w:lang w:eastAsia="zh-CN" w:bidi="hi-IN"/>
              </w:rPr>
              <w:t>получателей социальных услуг</w:t>
            </w:r>
            <w:r w:rsidRPr="00A20326">
              <w:rPr>
                <w:rFonts w:ascii="Times New Roman" w:eastAsia="Droid Sans Fallback" w:hAnsi="Times New Roman" w:cs="Times New Roman"/>
                <w:kern w:val="1"/>
                <w:sz w:val="28"/>
                <w:szCs w:val="24"/>
                <w:lang w:eastAsia="zh-CN" w:bidi="hi-IN"/>
              </w:rPr>
              <w:t>;</w:t>
            </w:r>
          </w:p>
          <w:p w14:paraId="3A94D700" w14:textId="77777777" w:rsidR="00A3336B" w:rsidRPr="00A20326" w:rsidRDefault="00A3336B" w:rsidP="008362C2">
            <w:pPr>
              <w:widowControl w:val="0"/>
              <w:tabs>
                <w:tab w:val="left" w:pos="0"/>
              </w:tabs>
              <w:suppressAutoHyphens/>
              <w:jc w:val="both"/>
              <w:rPr>
                <w:rFonts w:ascii="Times New Roman" w:eastAsia="Droid Sans Fallback" w:hAnsi="Times New Roman" w:cs="Times New Roman"/>
                <w:color w:val="000000"/>
                <w:kern w:val="1"/>
                <w:sz w:val="28"/>
                <w:szCs w:val="28"/>
                <w:shd w:val="clear" w:color="auto" w:fill="FFFFFF"/>
                <w:lang w:eastAsia="zh-CN" w:bidi="hi-IN"/>
              </w:rPr>
            </w:pPr>
            <w:r w:rsidRPr="00A20326">
              <w:rPr>
                <w:rFonts w:ascii="Times New Roman" w:eastAsia="Droid Sans Fallback" w:hAnsi="Times New Roman" w:cs="Times New Roman"/>
                <w:kern w:val="1"/>
                <w:sz w:val="28"/>
                <w:szCs w:val="24"/>
                <w:lang w:eastAsia="zh-CN" w:bidi="hi-IN"/>
              </w:rPr>
              <w:t>- освоение способов релаксации организма;</w:t>
            </w:r>
          </w:p>
          <w:p w14:paraId="7B08FAC1" w14:textId="77777777" w:rsidR="00A3336B" w:rsidRPr="00E22182" w:rsidRDefault="00A3336B" w:rsidP="008362C2">
            <w:pPr>
              <w:jc w:val="both"/>
              <w:rPr>
                <w:rFonts w:ascii="Times New Roman" w:eastAsia="Times New Roman" w:hAnsi="Times New Roman" w:cs="Times New Roman"/>
                <w:color w:val="000000"/>
                <w:sz w:val="28"/>
                <w:szCs w:val="28"/>
                <w:lang w:eastAsia="ru-RU"/>
              </w:rPr>
            </w:pPr>
            <w:r w:rsidRPr="00A20326">
              <w:rPr>
                <w:rFonts w:ascii="Times New Roman" w:eastAsia="Droid Sans Fallback" w:hAnsi="Times New Roman" w:cs="Times New Roman"/>
                <w:color w:val="000000"/>
                <w:kern w:val="1"/>
                <w:sz w:val="28"/>
                <w:szCs w:val="28"/>
                <w:shd w:val="clear" w:color="auto" w:fill="FFFFFF"/>
                <w:lang w:eastAsia="zh-CN" w:bidi="hi-IN"/>
              </w:rPr>
              <w:t>- внедрение в практику работы Центра передового опыта социального обслуживания</w:t>
            </w:r>
          </w:p>
          <w:p w14:paraId="2288C390" w14:textId="77777777" w:rsidR="00A3336B" w:rsidRDefault="00A3336B" w:rsidP="008362C2">
            <w:pPr>
              <w:jc w:val="both"/>
              <w:rPr>
                <w:rFonts w:ascii="Times New Roman" w:hAnsi="Times New Roman" w:cs="Times New Roman"/>
                <w:sz w:val="28"/>
                <w:szCs w:val="28"/>
                <w:lang w:eastAsia="ru-RU"/>
              </w:rPr>
            </w:pPr>
            <w:r w:rsidRPr="00E22182">
              <w:rPr>
                <w:rFonts w:ascii="Times New Roman" w:eastAsia="Times New Roman" w:hAnsi="Times New Roman" w:cs="Times New Roman"/>
                <w:color w:val="000000"/>
                <w:sz w:val="28"/>
                <w:szCs w:val="28"/>
                <w:lang w:eastAsia="ru-RU"/>
              </w:rPr>
              <w:t>-</w:t>
            </w:r>
            <w:r w:rsidRPr="005626DE">
              <w:rPr>
                <w:rFonts w:ascii="Times New Roman" w:hAnsi="Times New Roman" w:cs="Times New Roman"/>
                <w:sz w:val="28"/>
                <w:szCs w:val="28"/>
                <w:lang w:eastAsia="ru-RU"/>
              </w:rPr>
              <w:t xml:space="preserve"> профилактика тугоподвижности и неподвижности суставов</w:t>
            </w:r>
            <w:r>
              <w:rPr>
                <w:rFonts w:ascii="Times New Roman" w:hAnsi="Times New Roman" w:cs="Times New Roman"/>
                <w:sz w:val="28"/>
                <w:szCs w:val="28"/>
                <w:lang w:eastAsia="ru-RU"/>
              </w:rPr>
              <w:t>,</w:t>
            </w:r>
            <w:r w:rsidRPr="005626DE">
              <w:rPr>
                <w:rFonts w:ascii="Times New Roman" w:hAnsi="Times New Roman" w:cs="Times New Roman"/>
                <w:sz w:val="28"/>
                <w:szCs w:val="28"/>
                <w:lang w:eastAsia="ru-RU"/>
              </w:rPr>
              <w:t xml:space="preserve"> остеопороза</w:t>
            </w:r>
            <w:r>
              <w:rPr>
                <w:rFonts w:ascii="Times New Roman" w:hAnsi="Times New Roman" w:cs="Times New Roman"/>
                <w:sz w:val="28"/>
                <w:szCs w:val="28"/>
                <w:lang w:eastAsia="ru-RU"/>
              </w:rPr>
              <w:t>,</w:t>
            </w:r>
            <w:r w:rsidRPr="005626DE">
              <w:rPr>
                <w:rFonts w:ascii="Times New Roman" w:hAnsi="Times New Roman" w:cs="Times New Roman"/>
                <w:sz w:val="28"/>
                <w:szCs w:val="28"/>
                <w:lang w:eastAsia="ru-RU"/>
              </w:rPr>
              <w:t xml:space="preserve"> мышечных атрофий</w:t>
            </w:r>
            <w:r>
              <w:rPr>
                <w:rFonts w:ascii="Times New Roman" w:hAnsi="Times New Roman" w:cs="Times New Roman"/>
                <w:sz w:val="28"/>
                <w:szCs w:val="28"/>
                <w:lang w:eastAsia="ru-RU"/>
              </w:rPr>
              <w:t>,</w:t>
            </w:r>
            <w:r w:rsidRPr="005626DE">
              <w:rPr>
                <w:rFonts w:ascii="Times New Roman" w:hAnsi="Times New Roman" w:cs="Times New Roman"/>
                <w:sz w:val="28"/>
                <w:szCs w:val="28"/>
                <w:lang w:eastAsia="ru-RU"/>
              </w:rPr>
              <w:t xml:space="preserve"> застойных явлений и инфекционно-воспалительных процессов в легких</w:t>
            </w:r>
            <w:r>
              <w:rPr>
                <w:rFonts w:ascii="Times New Roman" w:hAnsi="Times New Roman" w:cs="Times New Roman"/>
                <w:sz w:val="28"/>
                <w:szCs w:val="28"/>
                <w:lang w:eastAsia="ru-RU"/>
              </w:rPr>
              <w:t>,</w:t>
            </w:r>
            <w:r w:rsidRPr="005626DE">
              <w:rPr>
                <w:rFonts w:ascii="Times New Roman" w:hAnsi="Times New Roman" w:cs="Times New Roman"/>
                <w:sz w:val="28"/>
                <w:szCs w:val="28"/>
                <w:lang w:eastAsia="ru-RU"/>
              </w:rPr>
              <w:t xml:space="preserve"> венозных тромбов</w:t>
            </w:r>
            <w:r>
              <w:rPr>
                <w:rFonts w:ascii="Times New Roman" w:hAnsi="Times New Roman" w:cs="Times New Roman"/>
                <w:sz w:val="28"/>
                <w:szCs w:val="28"/>
                <w:lang w:eastAsia="ru-RU"/>
              </w:rPr>
              <w:t>;</w:t>
            </w:r>
          </w:p>
          <w:p w14:paraId="73C3321E" w14:textId="77777777" w:rsidR="00A3336B" w:rsidRPr="00E22182" w:rsidRDefault="00A3336B" w:rsidP="008362C2">
            <w:pPr>
              <w:jc w:val="both"/>
              <w:rPr>
                <w:rFonts w:ascii="ProximaRegular" w:eastAsia="Times New Roman" w:hAnsi="ProximaRegular" w:cs="Times New Roman"/>
                <w:color w:val="000000"/>
                <w:sz w:val="28"/>
                <w:szCs w:val="28"/>
                <w:lang w:eastAsia="ru-RU"/>
              </w:rPr>
            </w:pPr>
            <w:r>
              <w:rPr>
                <w:rFonts w:ascii="ProximaRegular" w:hAnsi="ProximaRegular" w:cs="Times New Roman"/>
                <w:sz w:val="28"/>
                <w:szCs w:val="28"/>
                <w:lang w:eastAsia="ru-RU"/>
              </w:rPr>
              <w:t>-</w:t>
            </w:r>
            <w:r w:rsidRPr="005626DE">
              <w:rPr>
                <w:rFonts w:ascii="Times New Roman" w:hAnsi="Times New Roman" w:cs="Times New Roman"/>
                <w:sz w:val="28"/>
                <w:szCs w:val="28"/>
                <w:lang w:eastAsia="ru-RU"/>
              </w:rPr>
              <w:t xml:space="preserve"> стимулир</w:t>
            </w:r>
            <w:r>
              <w:rPr>
                <w:rFonts w:ascii="Times New Roman" w:hAnsi="Times New Roman" w:cs="Times New Roman"/>
                <w:sz w:val="28"/>
                <w:szCs w:val="28"/>
                <w:lang w:eastAsia="ru-RU"/>
              </w:rPr>
              <w:t>ование</w:t>
            </w:r>
            <w:r w:rsidRPr="005626DE">
              <w:rPr>
                <w:rFonts w:ascii="Times New Roman" w:hAnsi="Times New Roman" w:cs="Times New Roman"/>
                <w:sz w:val="28"/>
                <w:szCs w:val="28"/>
                <w:lang w:eastAsia="ru-RU"/>
              </w:rPr>
              <w:t xml:space="preserve"> иммунитет</w:t>
            </w:r>
            <w:r>
              <w:rPr>
                <w:rFonts w:ascii="Times New Roman" w:hAnsi="Times New Roman" w:cs="Times New Roman"/>
                <w:sz w:val="28"/>
                <w:szCs w:val="28"/>
                <w:lang w:eastAsia="ru-RU"/>
              </w:rPr>
              <w:t>а</w:t>
            </w:r>
            <w:r w:rsidRPr="005626DE">
              <w:rPr>
                <w:rFonts w:ascii="Times New Roman" w:hAnsi="Times New Roman" w:cs="Times New Roman"/>
                <w:sz w:val="28"/>
                <w:szCs w:val="28"/>
                <w:lang w:eastAsia="ru-RU"/>
              </w:rPr>
              <w:t xml:space="preserve"> человека, </w:t>
            </w:r>
            <w:r>
              <w:rPr>
                <w:rFonts w:ascii="Times New Roman" w:hAnsi="Times New Roman" w:cs="Times New Roman"/>
                <w:sz w:val="28"/>
                <w:szCs w:val="28"/>
                <w:lang w:eastAsia="ru-RU"/>
              </w:rPr>
              <w:t xml:space="preserve">что </w:t>
            </w:r>
            <w:r w:rsidRPr="005626DE">
              <w:rPr>
                <w:rFonts w:ascii="Times New Roman" w:hAnsi="Times New Roman" w:cs="Times New Roman"/>
                <w:sz w:val="28"/>
                <w:szCs w:val="28"/>
                <w:lang w:eastAsia="ru-RU"/>
              </w:rPr>
              <w:t>способству</w:t>
            </w:r>
            <w:r>
              <w:rPr>
                <w:rFonts w:ascii="Times New Roman" w:hAnsi="Times New Roman" w:cs="Times New Roman"/>
                <w:sz w:val="28"/>
                <w:szCs w:val="28"/>
                <w:lang w:eastAsia="ru-RU"/>
              </w:rPr>
              <w:t>е</w:t>
            </w:r>
            <w:r w:rsidRPr="005626DE">
              <w:rPr>
                <w:rFonts w:ascii="Times New Roman" w:hAnsi="Times New Roman" w:cs="Times New Roman"/>
                <w:sz w:val="28"/>
                <w:szCs w:val="28"/>
                <w:lang w:eastAsia="ru-RU"/>
              </w:rPr>
              <w:t>т процессам заживления ран, срастанию переломов, препятству</w:t>
            </w:r>
            <w:r>
              <w:rPr>
                <w:rFonts w:ascii="Times New Roman" w:hAnsi="Times New Roman" w:cs="Times New Roman"/>
                <w:sz w:val="28"/>
                <w:szCs w:val="28"/>
                <w:lang w:eastAsia="ru-RU"/>
              </w:rPr>
              <w:t>е</w:t>
            </w:r>
            <w:r w:rsidRPr="005626DE">
              <w:rPr>
                <w:rFonts w:ascii="Times New Roman" w:hAnsi="Times New Roman" w:cs="Times New Roman"/>
                <w:sz w:val="28"/>
                <w:szCs w:val="28"/>
                <w:lang w:eastAsia="ru-RU"/>
              </w:rPr>
              <w:t>т потери памяти, способству</w:t>
            </w:r>
            <w:r>
              <w:rPr>
                <w:rFonts w:ascii="Times New Roman" w:hAnsi="Times New Roman" w:cs="Times New Roman"/>
                <w:sz w:val="28"/>
                <w:szCs w:val="28"/>
                <w:lang w:eastAsia="ru-RU"/>
              </w:rPr>
              <w:t>е</w:t>
            </w:r>
            <w:r w:rsidRPr="005626DE">
              <w:rPr>
                <w:rFonts w:ascii="Times New Roman" w:hAnsi="Times New Roman" w:cs="Times New Roman"/>
                <w:sz w:val="28"/>
                <w:szCs w:val="28"/>
                <w:lang w:eastAsia="ru-RU"/>
              </w:rPr>
              <w:t>т сохранению с возрастом ясности ума, помога</w:t>
            </w:r>
            <w:r>
              <w:rPr>
                <w:rFonts w:ascii="Times New Roman" w:hAnsi="Times New Roman" w:cs="Times New Roman"/>
                <w:sz w:val="28"/>
                <w:szCs w:val="28"/>
                <w:lang w:eastAsia="ru-RU"/>
              </w:rPr>
              <w:t>е</w:t>
            </w:r>
            <w:r w:rsidRPr="005626DE">
              <w:rPr>
                <w:rFonts w:ascii="Times New Roman" w:hAnsi="Times New Roman" w:cs="Times New Roman"/>
                <w:sz w:val="28"/>
                <w:szCs w:val="28"/>
                <w:lang w:eastAsia="ru-RU"/>
              </w:rPr>
              <w:t>т справляться с симптомами депрессии, препятству</w:t>
            </w:r>
            <w:r>
              <w:rPr>
                <w:rFonts w:ascii="Times New Roman" w:hAnsi="Times New Roman" w:cs="Times New Roman"/>
                <w:sz w:val="28"/>
                <w:szCs w:val="28"/>
                <w:lang w:eastAsia="ru-RU"/>
              </w:rPr>
              <w:t>е</w:t>
            </w:r>
            <w:r w:rsidRPr="005626DE">
              <w:rPr>
                <w:rFonts w:ascii="Times New Roman" w:hAnsi="Times New Roman" w:cs="Times New Roman"/>
                <w:sz w:val="28"/>
                <w:szCs w:val="28"/>
                <w:lang w:eastAsia="ru-RU"/>
              </w:rPr>
              <w:t>т развитию умственной деградации, помога</w:t>
            </w:r>
            <w:r>
              <w:rPr>
                <w:rFonts w:ascii="Times New Roman" w:hAnsi="Times New Roman" w:cs="Times New Roman"/>
                <w:sz w:val="28"/>
                <w:szCs w:val="28"/>
                <w:lang w:eastAsia="ru-RU"/>
              </w:rPr>
              <w:t>е</w:t>
            </w:r>
            <w:r w:rsidRPr="005626DE">
              <w:rPr>
                <w:rFonts w:ascii="Times New Roman" w:hAnsi="Times New Roman" w:cs="Times New Roman"/>
                <w:sz w:val="28"/>
                <w:szCs w:val="28"/>
                <w:lang w:eastAsia="ru-RU"/>
              </w:rPr>
              <w:t>т преодолеть стресс и тревожность, препятству</w:t>
            </w:r>
            <w:r>
              <w:rPr>
                <w:rFonts w:ascii="Times New Roman" w:hAnsi="Times New Roman" w:cs="Times New Roman"/>
                <w:sz w:val="28"/>
                <w:szCs w:val="28"/>
                <w:lang w:eastAsia="ru-RU"/>
              </w:rPr>
              <w:t>е</w:t>
            </w:r>
            <w:r w:rsidRPr="005626DE">
              <w:rPr>
                <w:rFonts w:ascii="Times New Roman" w:hAnsi="Times New Roman" w:cs="Times New Roman"/>
                <w:sz w:val="28"/>
                <w:szCs w:val="28"/>
                <w:lang w:eastAsia="ru-RU"/>
              </w:rPr>
              <w:t>т развитию депрессии, улучша</w:t>
            </w:r>
            <w:r>
              <w:rPr>
                <w:rFonts w:ascii="Times New Roman" w:hAnsi="Times New Roman" w:cs="Times New Roman"/>
                <w:sz w:val="28"/>
                <w:szCs w:val="28"/>
                <w:lang w:eastAsia="ru-RU"/>
              </w:rPr>
              <w:t>е</w:t>
            </w:r>
            <w:r w:rsidRPr="005626DE">
              <w:rPr>
                <w:rFonts w:ascii="Times New Roman" w:hAnsi="Times New Roman" w:cs="Times New Roman"/>
                <w:sz w:val="28"/>
                <w:szCs w:val="28"/>
                <w:lang w:eastAsia="ru-RU"/>
              </w:rPr>
              <w:t>т слух</w:t>
            </w:r>
          </w:p>
        </w:tc>
      </w:tr>
      <w:tr w:rsidR="00A3336B" w:rsidRPr="007D35E5" w14:paraId="39F2E189"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556F9344" w14:textId="77777777" w:rsidR="00A3336B" w:rsidRPr="00E22182" w:rsidRDefault="00A3336B" w:rsidP="008362C2">
            <w:pPr>
              <w:jc w:val="center"/>
              <w:rPr>
                <w:rFonts w:ascii="Times New Roman" w:hAnsi="Times New Roman" w:cs="Times New Roman"/>
                <w:sz w:val="28"/>
                <w:szCs w:val="28"/>
              </w:rPr>
            </w:pPr>
            <w:r w:rsidRPr="00E22182">
              <w:rPr>
                <w:rFonts w:ascii="Times New Roman" w:hAnsi="Times New Roman" w:cs="Times New Roman"/>
                <w:sz w:val="28"/>
                <w:szCs w:val="28"/>
              </w:rPr>
              <w:t>15.</w:t>
            </w:r>
          </w:p>
        </w:tc>
        <w:tc>
          <w:tcPr>
            <w:tcW w:w="3402" w:type="dxa"/>
            <w:tcBorders>
              <w:top w:val="single" w:sz="4" w:space="0" w:color="auto"/>
              <w:left w:val="single" w:sz="4" w:space="0" w:color="auto"/>
              <w:bottom w:val="single" w:sz="4" w:space="0" w:color="auto"/>
              <w:right w:val="single" w:sz="4" w:space="0" w:color="auto"/>
            </w:tcBorders>
            <w:hideMark/>
          </w:tcPr>
          <w:p w14:paraId="347179DC" w14:textId="77777777" w:rsidR="00A3336B" w:rsidRPr="00E22182" w:rsidRDefault="00A3336B" w:rsidP="008362C2">
            <w:pPr>
              <w:rPr>
                <w:rFonts w:ascii="Times New Roman" w:hAnsi="Times New Roman" w:cs="Times New Roman"/>
                <w:sz w:val="28"/>
                <w:szCs w:val="28"/>
              </w:rPr>
            </w:pPr>
            <w:r w:rsidRPr="00E22182">
              <w:rPr>
                <w:rFonts w:ascii="Times New Roman" w:hAnsi="Times New Roman" w:cs="Times New Roman"/>
                <w:sz w:val="28"/>
                <w:szCs w:val="28"/>
              </w:rPr>
              <w:t>Задачи проекта</w:t>
            </w:r>
          </w:p>
        </w:tc>
        <w:tc>
          <w:tcPr>
            <w:tcW w:w="5237" w:type="dxa"/>
            <w:tcBorders>
              <w:top w:val="single" w:sz="4" w:space="0" w:color="auto"/>
              <w:left w:val="single" w:sz="4" w:space="0" w:color="auto"/>
              <w:bottom w:val="single" w:sz="4" w:space="0" w:color="auto"/>
              <w:right w:val="single" w:sz="4" w:space="0" w:color="auto"/>
            </w:tcBorders>
            <w:hideMark/>
          </w:tcPr>
          <w:p w14:paraId="005CC4D1" w14:textId="77777777" w:rsidR="00A3336B" w:rsidRPr="007A141B" w:rsidRDefault="00A3336B" w:rsidP="008362C2">
            <w:pPr>
              <w:jc w:val="both"/>
              <w:rPr>
                <w:rFonts w:ascii="Times New Roman" w:eastAsia="Times New Roman" w:hAnsi="Times New Roman" w:cs="Times New Roman"/>
                <w:sz w:val="28"/>
                <w:szCs w:val="28"/>
              </w:rPr>
            </w:pPr>
            <w:r w:rsidRPr="008C5C06">
              <w:rPr>
                <w:rFonts w:ascii="Times New Roman" w:eastAsia="Times New Roman" w:hAnsi="Times New Roman" w:cs="Times New Roman"/>
                <w:sz w:val="24"/>
                <w:szCs w:val="24"/>
                <w:lang w:eastAsia="ru-RU"/>
              </w:rPr>
              <w:t>-</w:t>
            </w:r>
            <w:r w:rsidRPr="008C5C06">
              <w:rPr>
                <w:rFonts w:ascii="Times New Roman" w:eastAsia="Times New Roman" w:hAnsi="Times New Roman" w:cs="Times New Roman"/>
                <w:sz w:val="28"/>
                <w:szCs w:val="28"/>
                <w:lang w:eastAsia="ru-RU"/>
              </w:rPr>
              <w:t xml:space="preserve"> укрепление физического и психического здоровья,  формирование навыков здорового образа жизни пожилых людей</w:t>
            </w:r>
            <w:r w:rsidRPr="007A141B">
              <w:rPr>
                <w:rFonts w:ascii="Times New Roman" w:eastAsia="Times New Roman" w:hAnsi="Times New Roman" w:cs="Times New Roman"/>
                <w:color w:val="333333"/>
                <w:sz w:val="28"/>
                <w:szCs w:val="28"/>
                <w:lang w:eastAsia="ru-RU"/>
              </w:rPr>
              <w:t xml:space="preserve">, </w:t>
            </w:r>
            <w:r w:rsidRPr="007A141B">
              <w:rPr>
                <w:rFonts w:ascii="Times New Roman" w:eastAsia="Times New Roman" w:hAnsi="Times New Roman" w:cs="Times New Roman"/>
                <w:sz w:val="28"/>
                <w:szCs w:val="28"/>
              </w:rPr>
              <w:lastRenderedPageBreak/>
              <w:t>физической активности и долголетия среди пожилых и инвалидов;</w:t>
            </w:r>
          </w:p>
          <w:p w14:paraId="01F73BE1" w14:textId="77777777" w:rsidR="00A3336B" w:rsidRPr="007A141B" w:rsidRDefault="00A3336B" w:rsidP="008362C2">
            <w:pPr>
              <w:jc w:val="both"/>
              <w:rPr>
                <w:rFonts w:ascii="Times New Roman" w:eastAsia="Times New Roman" w:hAnsi="Times New Roman" w:cs="Times New Roman"/>
                <w:sz w:val="28"/>
                <w:szCs w:val="28"/>
              </w:rPr>
            </w:pPr>
            <w:r w:rsidRPr="007A141B">
              <w:rPr>
                <w:rFonts w:ascii="Times New Roman" w:eastAsia="Times New Roman" w:hAnsi="Times New Roman" w:cs="Times New Roman"/>
                <w:sz w:val="28"/>
                <w:szCs w:val="28"/>
              </w:rPr>
              <w:t xml:space="preserve">- забота о социальной адаптации пожилых людей и инвалидов; </w:t>
            </w:r>
          </w:p>
          <w:p w14:paraId="04C0D1D4" w14:textId="77777777" w:rsidR="00A3336B" w:rsidRDefault="00A3336B" w:rsidP="008362C2">
            <w:pPr>
              <w:jc w:val="both"/>
              <w:rPr>
                <w:rFonts w:ascii="Times New Roman" w:eastAsia="Times New Roman" w:hAnsi="Times New Roman" w:cs="Times New Roman"/>
                <w:sz w:val="28"/>
                <w:szCs w:val="28"/>
              </w:rPr>
            </w:pPr>
            <w:r w:rsidRPr="007A141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A141B">
              <w:rPr>
                <w:rFonts w:ascii="Times New Roman" w:eastAsia="Times New Roman" w:hAnsi="Times New Roman" w:cs="Times New Roman"/>
                <w:sz w:val="28"/>
                <w:szCs w:val="28"/>
              </w:rPr>
              <w:t>обеспечение малозатратного, комфортного, равного доступа населения к эффективным оздоровительным программам</w:t>
            </w:r>
            <w:r>
              <w:rPr>
                <w:rFonts w:ascii="Times New Roman" w:eastAsia="Times New Roman" w:hAnsi="Times New Roman" w:cs="Times New Roman"/>
                <w:sz w:val="28"/>
                <w:szCs w:val="28"/>
              </w:rPr>
              <w:t>;</w:t>
            </w:r>
          </w:p>
          <w:p w14:paraId="743E5E82" w14:textId="77777777" w:rsidR="00A3336B" w:rsidRPr="00A20326" w:rsidRDefault="00A3336B" w:rsidP="008362C2">
            <w:pPr>
              <w:widowControl w:val="0"/>
              <w:suppressAutoHyphens/>
              <w:jc w:val="both"/>
              <w:rPr>
                <w:rFonts w:ascii="Times New Roman" w:eastAsia="Droid Sans Fallback" w:hAnsi="Times New Roman" w:cs="Times New Roman"/>
                <w:kern w:val="1"/>
                <w:sz w:val="28"/>
                <w:szCs w:val="28"/>
                <w:shd w:val="clear" w:color="auto" w:fill="FFFFFF"/>
                <w:lang w:eastAsia="zh-CN" w:bidi="hi-IN"/>
              </w:rPr>
            </w:pPr>
            <w:r>
              <w:rPr>
                <w:rFonts w:ascii="Times New Roman" w:eastAsia="Times New Roman" w:hAnsi="Times New Roman" w:cs="Times New Roman"/>
                <w:sz w:val="28"/>
                <w:szCs w:val="28"/>
              </w:rPr>
              <w:t xml:space="preserve">- </w:t>
            </w:r>
            <w:r w:rsidRPr="00A20326">
              <w:rPr>
                <w:rFonts w:ascii="Times New Roman" w:eastAsia="Droid Sans Fallback" w:hAnsi="Times New Roman" w:cs="Times New Roman"/>
                <w:kern w:val="1"/>
                <w:sz w:val="28"/>
                <w:szCs w:val="28"/>
                <w:shd w:val="clear" w:color="auto" w:fill="FFFFFF"/>
                <w:lang w:eastAsia="zh-CN" w:bidi="hi-IN"/>
              </w:rPr>
              <w:t>способствовать общему оздоровлению организма пожилых граждан путем использования продуктивной тренировки разных групп мышц в сочетании с другими способами оздоровления;</w:t>
            </w:r>
          </w:p>
          <w:p w14:paraId="17BC9D7F" w14:textId="77777777" w:rsidR="00A3336B" w:rsidRPr="007D35E5" w:rsidRDefault="00A3336B" w:rsidP="008362C2">
            <w:pPr>
              <w:jc w:val="both"/>
              <w:rPr>
                <w:rFonts w:ascii="Times New Roman" w:hAnsi="Times New Roman" w:cs="Times New Roman"/>
                <w:sz w:val="28"/>
                <w:szCs w:val="28"/>
              </w:rPr>
            </w:pPr>
            <w:r w:rsidRPr="00A20326">
              <w:rPr>
                <w:rFonts w:ascii="Times New Roman" w:eastAsia="Droid Sans Fallback" w:hAnsi="Times New Roman" w:cs="Times New Roman"/>
                <w:kern w:val="1"/>
                <w:sz w:val="28"/>
                <w:szCs w:val="28"/>
                <w:shd w:val="clear" w:color="auto" w:fill="FFFFFF"/>
                <w:lang w:eastAsia="zh-CN" w:bidi="hi-IN"/>
              </w:rPr>
              <w:t>- освоение пожилыми гражданами новых способов оздоровления</w:t>
            </w:r>
          </w:p>
        </w:tc>
      </w:tr>
      <w:tr w:rsidR="00A3336B" w:rsidRPr="007D35E5" w14:paraId="23072C11" w14:textId="77777777" w:rsidTr="008362C2">
        <w:trPr>
          <w:trHeight w:val="396"/>
        </w:trPr>
        <w:tc>
          <w:tcPr>
            <w:tcW w:w="706" w:type="dxa"/>
            <w:tcBorders>
              <w:top w:val="single" w:sz="4" w:space="0" w:color="auto"/>
              <w:left w:val="single" w:sz="4" w:space="0" w:color="auto"/>
              <w:bottom w:val="single" w:sz="4" w:space="0" w:color="auto"/>
              <w:right w:val="single" w:sz="4" w:space="0" w:color="auto"/>
            </w:tcBorders>
          </w:tcPr>
          <w:p w14:paraId="35C31ACA" w14:textId="77777777" w:rsidR="00A3336B" w:rsidRPr="00E22182" w:rsidRDefault="00A3336B" w:rsidP="008362C2">
            <w:pPr>
              <w:jc w:val="center"/>
              <w:rPr>
                <w:rFonts w:ascii="Times New Roman" w:hAnsi="Times New Roman" w:cs="Times New Roman"/>
                <w:sz w:val="28"/>
                <w:szCs w:val="28"/>
              </w:rPr>
            </w:pPr>
            <w:r w:rsidRPr="00E22182">
              <w:rPr>
                <w:rFonts w:ascii="Times New Roman" w:hAnsi="Times New Roman" w:cs="Times New Roman"/>
                <w:sz w:val="28"/>
                <w:szCs w:val="28"/>
              </w:rPr>
              <w:lastRenderedPageBreak/>
              <w:t>16.</w:t>
            </w:r>
          </w:p>
        </w:tc>
        <w:tc>
          <w:tcPr>
            <w:tcW w:w="3402" w:type="dxa"/>
            <w:tcBorders>
              <w:top w:val="single" w:sz="4" w:space="0" w:color="auto"/>
              <w:left w:val="single" w:sz="4" w:space="0" w:color="auto"/>
              <w:bottom w:val="single" w:sz="4" w:space="0" w:color="auto"/>
              <w:right w:val="single" w:sz="4" w:space="0" w:color="auto"/>
            </w:tcBorders>
          </w:tcPr>
          <w:p w14:paraId="18E77EF1" w14:textId="77777777" w:rsidR="00A3336B" w:rsidRPr="00E22182" w:rsidRDefault="00A3336B" w:rsidP="008362C2">
            <w:pPr>
              <w:rPr>
                <w:rFonts w:ascii="Times New Roman" w:hAnsi="Times New Roman" w:cs="Times New Roman"/>
                <w:sz w:val="28"/>
                <w:szCs w:val="28"/>
              </w:rPr>
            </w:pPr>
            <w:r w:rsidRPr="00E22182">
              <w:rPr>
                <w:rFonts w:ascii="Times New Roman" w:hAnsi="Times New Roman" w:cs="Times New Roman"/>
                <w:sz w:val="28"/>
                <w:szCs w:val="28"/>
              </w:rPr>
              <w:t>Практическая значимость</w:t>
            </w:r>
          </w:p>
        </w:tc>
        <w:tc>
          <w:tcPr>
            <w:tcW w:w="5237" w:type="dxa"/>
            <w:tcBorders>
              <w:top w:val="single" w:sz="4" w:space="0" w:color="auto"/>
              <w:left w:val="single" w:sz="4" w:space="0" w:color="auto"/>
              <w:bottom w:val="single" w:sz="4" w:space="0" w:color="auto"/>
              <w:right w:val="single" w:sz="4" w:space="0" w:color="auto"/>
            </w:tcBorders>
          </w:tcPr>
          <w:p w14:paraId="03FDA8F0" w14:textId="77777777" w:rsidR="00A3336B" w:rsidRPr="005626DE" w:rsidRDefault="00A3336B" w:rsidP="008362C2">
            <w:pPr>
              <w:jc w:val="both"/>
              <w:rPr>
                <w:rFonts w:ascii="Times New Roman" w:hAnsi="Times New Roman" w:cs="Times New Roman"/>
                <w:sz w:val="28"/>
                <w:szCs w:val="28"/>
                <w:lang w:eastAsia="ru-RU"/>
              </w:rPr>
            </w:pPr>
            <w:r w:rsidRPr="005626DE">
              <w:rPr>
                <w:rFonts w:ascii="Times New Roman" w:hAnsi="Times New Roman" w:cs="Times New Roman"/>
                <w:sz w:val="28"/>
                <w:szCs w:val="28"/>
                <w:lang w:eastAsia="ru-RU"/>
              </w:rPr>
              <w:t>Физиологическое воздействие на организм физических упражнений невозможно переоценить, их не заменит ни одно лекарство. Поэтому людям преклонного возраста, мало двигающимся, всегда рекомендуется выполнять физические упражнения. Именно в этом возрасте гимнастика имеет большое значение для укрепления здоровья и помогает увеличить продолжительность активной  жизни.</w:t>
            </w:r>
            <w:r>
              <w:rPr>
                <w:rFonts w:ascii="Times New Roman" w:hAnsi="Times New Roman" w:cs="Times New Roman"/>
                <w:sz w:val="28"/>
                <w:szCs w:val="28"/>
                <w:lang w:eastAsia="ru-RU"/>
              </w:rPr>
              <w:t xml:space="preserve"> </w:t>
            </w:r>
            <w:r w:rsidRPr="005626DE">
              <w:rPr>
                <w:rFonts w:ascii="Times New Roman" w:hAnsi="Times New Roman" w:cs="Times New Roman"/>
                <w:sz w:val="28"/>
                <w:szCs w:val="28"/>
                <w:lang w:eastAsia="ru-RU"/>
              </w:rPr>
              <w:t>Систематическая гимнастика, проводимая по специальной методике для пожилых людей, благотворно влияет на сердце, кровеносные сосуды и нервную систему, улучшает обмен веществ, снижает вес у тех, кто склонен к тучности, исправляет осанку и походку, создает бодрое настроение и повышает трудоспособность.</w:t>
            </w:r>
            <w:r w:rsidRPr="00121EA0">
              <w:rPr>
                <w:rFonts w:ascii="Times New Roman" w:hAnsi="Times New Roman" w:cs="Times New Roman"/>
                <w:sz w:val="28"/>
                <w:szCs w:val="28"/>
              </w:rPr>
              <w:t xml:space="preserve"> </w:t>
            </w:r>
            <w:r w:rsidRPr="005626DE">
              <w:rPr>
                <w:rFonts w:ascii="Times New Roman" w:hAnsi="Times New Roman" w:cs="Times New Roman"/>
                <w:sz w:val="28"/>
                <w:szCs w:val="28"/>
                <w:lang w:eastAsia="ru-RU"/>
              </w:rPr>
              <w:t xml:space="preserve">Гимнастика оказывает тонизирующее влияние на нервную систему; улучшает процессы обмена веществ; стимулирует функции сердечно-сосудистой и дыхательной систем; поддерживает полноценность двигательных навыков </w:t>
            </w:r>
            <w:r w:rsidRPr="00C36DBD">
              <w:rPr>
                <w:rFonts w:ascii="Times New Roman" w:hAnsi="Times New Roman" w:cs="Times New Roman"/>
                <w:sz w:val="28"/>
                <w:szCs w:val="28"/>
                <w:lang w:eastAsia="ru-RU"/>
              </w:rPr>
              <w:t xml:space="preserve">и умений. </w:t>
            </w:r>
            <w:r w:rsidRPr="00E22182">
              <w:rPr>
                <w:rFonts w:ascii="Times New Roman" w:hAnsi="Times New Roman" w:cs="Times New Roman"/>
                <w:sz w:val="28"/>
                <w:szCs w:val="28"/>
                <w:highlight w:val="yellow"/>
                <w:lang w:eastAsia="ru-RU"/>
              </w:rPr>
              <w:t xml:space="preserve"> </w:t>
            </w:r>
            <w:r w:rsidRPr="00C36DBD">
              <w:rPr>
                <w:rFonts w:ascii="Times New Roman" w:hAnsi="Times New Roman" w:cs="Times New Roman"/>
                <w:sz w:val="28"/>
                <w:szCs w:val="28"/>
                <w:lang w:eastAsia="ru-RU"/>
              </w:rPr>
              <w:t xml:space="preserve">Основной принцип гимнастики для лежачих больных заключается в постепенном увеличении нагрузки. Кроме того, в комплекс входят дыхательные </w:t>
            </w:r>
            <w:r w:rsidRPr="00C36DBD">
              <w:rPr>
                <w:rFonts w:ascii="Times New Roman" w:hAnsi="Times New Roman" w:cs="Times New Roman"/>
                <w:sz w:val="28"/>
                <w:szCs w:val="28"/>
                <w:lang w:eastAsia="ru-RU"/>
              </w:rPr>
              <w:lastRenderedPageBreak/>
              <w:t>практики, призванные активизировать кровообращение и обеспечить насыщение</w:t>
            </w:r>
            <w:r w:rsidRPr="005626DE">
              <w:rPr>
                <w:rFonts w:ascii="Times New Roman" w:hAnsi="Times New Roman" w:cs="Times New Roman"/>
                <w:sz w:val="28"/>
                <w:szCs w:val="28"/>
                <w:lang w:eastAsia="ru-RU"/>
              </w:rPr>
              <w:t xml:space="preserve"> кислородом тканей организма.</w:t>
            </w:r>
            <w:r w:rsidRPr="00121EA0">
              <w:rPr>
                <w:rFonts w:ascii="Times New Roman" w:hAnsi="Times New Roman" w:cs="Times New Roman"/>
                <w:sz w:val="28"/>
                <w:szCs w:val="28"/>
              </w:rPr>
              <w:t xml:space="preserve"> </w:t>
            </w:r>
            <w:r w:rsidRPr="005626DE">
              <w:rPr>
                <w:rFonts w:ascii="Times New Roman" w:hAnsi="Times New Roman" w:cs="Times New Roman"/>
                <w:sz w:val="28"/>
                <w:szCs w:val="28"/>
                <w:lang w:eastAsia="ru-RU"/>
              </w:rPr>
              <w:t>Изометрическая гимнастика для лежачих больных состоит из упражнений, выполняющихся с неподвижными суставами, благодаря сокращению отдельных мышц и преодолению добавочного сопротивления. Такой комплекс может включать:</w:t>
            </w:r>
          </w:p>
          <w:p w14:paraId="3546BA4F" w14:textId="77777777" w:rsidR="00A3336B" w:rsidRPr="005626DE" w:rsidRDefault="00A3336B" w:rsidP="008362C2">
            <w:pPr>
              <w:jc w:val="both"/>
              <w:rPr>
                <w:rFonts w:ascii="Times New Roman" w:hAnsi="Times New Roman" w:cs="Times New Roman"/>
                <w:sz w:val="28"/>
                <w:szCs w:val="28"/>
                <w:lang w:eastAsia="ru-RU"/>
              </w:rPr>
            </w:pPr>
            <w:r w:rsidRPr="005626DE">
              <w:rPr>
                <w:rFonts w:ascii="Times New Roman" w:hAnsi="Times New Roman" w:cs="Times New Roman"/>
                <w:sz w:val="28"/>
                <w:szCs w:val="28"/>
                <w:lang w:eastAsia="ru-RU"/>
              </w:rPr>
              <w:t>тренировку с эспандером – сжатие и удержание его кистью руки;</w:t>
            </w:r>
          </w:p>
          <w:p w14:paraId="7566283C" w14:textId="77777777" w:rsidR="00A3336B" w:rsidRPr="005626DE" w:rsidRDefault="00A3336B" w:rsidP="008362C2">
            <w:pPr>
              <w:jc w:val="both"/>
              <w:rPr>
                <w:rFonts w:ascii="Times New Roman" w:hAnsi="Times New Roman" w:cs="Times New Roman"/>
                <w:sz w:val="28"/>
                <w:szCs w:val="28"/>
                <w:lang w:eastAsia="ru-RU"/>
              </w:rPr>
            </w:pPr>
            <w:r w:rsidRPr="005626DE">
              <w:rPr>
                <w:rFonts w:ascii="Times New Roman" w:hAnsi="Times New Roman" w:cs="Times New Roman"/>
                <w:sz w:val="28"/>
                <w:szCs w:val="28"/>
                <w:lang w:eastAsia="ru-RU"/>
              </w:rPr>
              <w:t>занятия с резиновой лентой – ее растягивание и удержание в этом положении;</w:t>
            </w:r>
          </w:p>
          <w:p w14:paraId="6B228732" w14:textId="77777777" w:rsidR="00A3336B" w:rsidRPr="005626DE" w:rsidRDefault="00A3336B" w:rsidP="008362C2">
            <w:pPr>
              <w:jc w:val="both"/>
              <w:rPr>
                <w:rFonts w:ascii="Times New Roman" w:hAnsi="Times New Roman" w:cs="Times New Roman"/>
                <w:sz w:val="28"/>
                <w:szCs w:val="28"/>
                <w:lang w:eastAsia="ru-RU"/>
              </w:rPr>
            </w:pPr>
            <w:r w:rsidRPr="005626DE">
              <w:rPr>
                <w:rFonts w:ascii="Times New Roman" w:hAnsi="Times New Roman" w:cs="Times New Roman"/>
                <w:sz w:val="28"/>
                <w:szCs w:val="28"/>
                <w:lang w:eastAsia="ru-RU"/>
              </w:rPr>
              <w:t>сжатие рук в «замок» и усилие к их разъединению;</w:t>
            </w:r>
          </w:p>
          <w:p w14:paraId="26A97DAE" w14:textId="77777777" w:rsidR="00A3336B" w:rsidRPr="005626DE" w:rsidRDefault="00A3336B" w:rsidP="008362C2">
            <w:pPr>
              <w:jc w:val="both"/>
              <w:rPr>
                <w:rFonts w:ascii="Times New Roman" w:hAnsi="Times New Roman" w:cs="Times New Roman"/>
                <w:sz w:val="28"/>
                <w:szCs w:val="28"/>
                <w:lang w:eastAsia="ru-RU"/>
              </w:rPr>
            </w:pPr>
            <w:r w:rsidRPr="005626DE">
              <w:rPr>
                <w:rFonts w:ascii="Times New Roman" w:hAnsi="Times New Roman" w:cs="Times New Roman"/>
                <w:sz w:val="28"/>
                <w:szCs w:val="28"/>
                <w:lang w:eastAsia="ru-RU"/>
              </w:rPr>
              <w:t>соединение ладоней друг с другом и давление с помощью левой руки на правую, и наоборот, а также многие другие задания.</w:t>
            </w:r>
          </w:p>
          <w:p w14:paraId="4F474112" w14:textId="77777777" w:rsidR="00A3336B" w:rsidRPr="005626DE" w:rsidRDefault="00A3336B" w:rsidP="008362C2">
            <w:pPr>
              <w:jc w:val="both"/>
              <w:rPr>
                <w:rFonts w:ascii="Times New Roman" w:hAnsi="Times New Roman" w:cs="Times New Roman"/>
                <w:sz w:val="28"/>
                <w:szCs w:val="28"/>
                <w:lang w:eastAsia="ru-RU"/>
              </w:rPr>
            </w:pPr>
            <w:r w:rsidRPr="005626DE">
              <w:rPr>
                <w:rFonts w:ascii="Times New Roman" w:hAnsi="Times New Roman" w:cs="Times New Roman"/>
                <w:sz w:val="28"/>
                <w:szCs w:val="28"/>
                <w:lang w:eastAsia="ru-RU"/>
              </w:rPr>
              <w:t xml:space="preserve">Упражнения для укрепления мышц шеи обязательно должны присутствовать в гимнастике для лежачих больных после инсульта, поскольку они способствуют предотвращению нарушения мозгового кровоснабжения. Для их выполнения необходима подушка или особый жесткий валик. Сначала лежачий </w:t>
            </w:r>
            <w:r>
              <w:rPr>
                <w:rFonts w:ascii="Times New Roman" w:hAnsi="Times New Roman" w:cs="Times New Roman"/>
                <w:sz w:val="28"/>
                <w:szCs w:val="28"/>
                <w:lang w:eastAsia="ru-RU"/>
              </w:rPr>
              <w:t>получатель услуг</w:t>
            </w:r>
            <w:r w:rsidRPr="005626DE">
              <w:rPr>
                <w:rFonts w:ascii="Times New Roman" w:hAnsi="Times New Roman" w:cs="Times New Roman"/>
                <w:sz w:val="28"/>
                <w:szCs w:val="28"/>
                <w:lang w:eastAsia="ru-RU"/>
              </w:rPr>
              <w:t xml:space="preserve"> должен легко покачивать головой от одного плеча к другому, постепенно увеличивая амплитуду движения. Затем </w:t>
            </w:r>
            <w:r>
              <w:rPr>
                <w:rFonts w:ascii="Times New Roman" w:hAnsi="Times New Roman" w:cs="Times New Roman"/>
                <w:sz w:val="28"/>
                <w:szCs w:val="28"/>
                <w:lang w:eastAsia="ru-RU"/>
              </w:rPr>
              <w:t xml:space="preserve">получатель услуг </w:t>
            </w:r>
            <w:r w:rsidRPr="005626DE">
              <w:rPr>
                <w:rFonts w:ascii="Times New Roman" w:hAnsi="Times New Roman" w:cs="Times New Roman"/>
                <w:sz w:val="28"/>
                <w:szCs w:val="28"/>
                <w:lang w:eastAsia="ru-RU"/>
              </w:rPr>
              <w:t>прижимает подбородок к груди, делая это плавно и в медленном темпе, после чего отводит голову назад. Необходимо постепенно наращивать количество выполнений – с 10–20 до 100–200 в сутки.</w:t>
            </w:r>
          </w:p>
          <w:p w14:paraId="7B98269A" w14:textId="77777777" w:rsidR="00A3336B" w:rsidRPr="005626DE" w:rsidRDefault="00A3336B" w:rsidP="008362C2">
            <w:pPr>
              <w:jc w:val="both"/>
              <w:rPr>
                <w:rFonts w:ascii="Times New Roman" w:hAnsi="Times New Roman" w:cs="Times New Roman"/>
                <w:sz w:val="28"/>
                <w:szCs w:val="28"/>
                <w:lang w:eastAsia="ru-RU"/>
              </w:rPr>
            </w:pPr>
            <w:r w:rsidRPr="005626DE">
              <w:rPr>
                <w:rFonts w:ascii="Times New Roman" w:hAnsi="Times New Roman" w:cs="Times New Roman"/>
                <w:sz w:val="28"/>
                <w:szCs w:val="28"/>
                <w:lang w:eastAsia="ru-RU"/>
              </w:rPr>
              <w:t xml:space="preserve">Для выполнения гимнастики по укреплению плечевых суставов руки больного должны быть расслабленными и располагаться на кровати вдоль тела. Необходимо разворачивать руки попеременно вовнутрь и наружу как можно более амплитудно. Важно, чтобы </w:t>
            </w:r>
            <w:r w:rsidRPr="005626DE">
              <w:rPr>
                <w:rFonts w:ascii="Times New Roman" w:hAnsi="Times New Roman" w:cs="Times New Roman"/>
                <w:sz w:val="28"/>
                <w:szCs w:val="28"/>
                <w:lang w:eastAsia="ru-RU"/>
              </w:rPr>
              <w:lastRenderedPageBreak/>
              <w:t>задействованы были прежде всего суставы плеч.</w:t>
            </w:r>
          </w:p>
          <w:p w14:paraId="170DE4B3" w14:textId="77777777" w:rsidR="00A3336B" w:rsidRPr="005626DE" w:rsidRDefault="00A3336B" w:rsidP="008362C2">
            <w:pPr>
              <w:jc w:val="both"/>
              <w:rPr>
                <w:rFonts w:ascii="Times New Roman" w:hAnsi="Times New Roman" w:cs="Times New Roman"/>
                <w:sz w:val="28"/>
                <w:szCs w:val="28"/>
                <w:lang w:eastAsia="ru-RU"/>
              </w:rPr>
            </w:pPr>
            <w:r w:rsidRPr="005626DE">
              <w:rPr>
                <w:rFonts w:ascii="Times New Roman" w:hAnsi="Times New Roman" w:cs="Times New Roman"/>
                <w:sz w:val="28"/>
                <w:szCs w:val="28"/>
                <w:lang w:eastAsia="ru-RU"/>
              </w:rPr>
              <w:t xml:space="preserve">Гимнастика для кистей рук заключается в сгибании и разгибании всех пальцев как по отдельности, так и вместе. Полезным для лежачего больного будет и вращение кистями. </w:t>
            </w:r>
          </w:p>
          <w:p w14:paraId="0B0B5928" w14:textId="77777777" w:rsidR="00A3336B" w:rsidRPr="005626DE" w:rsidRDefault="00A3336B" w:rsidP="008362C2">
            <w:pPr>
              <w:jc w:val="both"/>
              <w:rPr>
                <w:rFonts w:ascii="Times New Roman" w:hAnsi="Times New Roman" w:cs="Times New Roman"/>
                <w:sz w:val="28"/>
                <w:szCs w:val="28"/>
                <w:lang w:eastAsia="ru-RU"/>
              </w:rPr>
            </w:pPr>
            <w:r w:rsidRPr="005626DE">
              <w:rPr>
                <w:rFonts w:ascii="Times New Roman" w:hAnsi="Times New Roman" w:cs="Times New Roman"/>
                <w:sz w:val="28"/>
                <w:szCs w:val="28"/>
                <w:lang w:eastAsia="ru-RU"/>
              </w:rPr>
              <w:t>Для укрепления суставов локтей  положить руки вдоль тела, чтобы плечи были на постели, а затем медленно и плавно сгибать их в локтях и возвращать в исходное положение.</w:t>
            </w:r>
          </w:p>
          <w:p w14:paraId="4D681ADD" w14:textId="77777777" w:rsidR="00A3336B" w:rsidRPr="005626DE" w:rsidRDefault="00A3336B" w:rsidP="008362C2">
            <w:pPr>
              <w:jc w:val="both"/>
              <w:rPr>
                <w:rFonts w:ascii="Times New Roman" w:hAnsi="Times New Roman" w:cs="Times New Roman"/>
                <w:sz w:val="28"/>
                <w:szCs w:val="28"/>
                <w:lang w:eastAsia="ru-RU"/>
              </w:rPr>
            </w:pPr>
            <w:r w:rsidRPr="005626DE">
              <w:rPr>
                <w:rFonts w:ascii="Times New Roman" w:hAnsi="Times New Roman" w:cs="Times New Roman"/>
                <w:sz w:val="28"/>
                <w:szCs w:val="28"/>
                <w:lang w:eastAsia="ru-RU"/>
              </w:rPr>
              <w:t>Чтобы активизировать кровообращение и тонус мышц рук, специалисты ЛФК рекомендуют лежачим больным выполнять следующее упражнение с постепенным наращиванием количества повторов с 10 до 100 в сутки. Исходное положение – руки вытянуты вдоль тела и приподняты над кроватью на 15–30 см. П</w:t>
            </w:r>
            <w:r w:rsidRPr="00121EA0">
              <w:rPr>
                <w:rFonts w:ascii="Times New Roman" w:hAnsi="Times New Roman" w:cs="Times New Roman"/>
                <w:sz w:val="28"/>
                <w:szCs w:val="28"/>
              </w:rPr>
              <w:t>олучатель услуг</w:t>
            </w:r>
            <w:r w:rsidRPr="005626DE">
              <w:rPr>
                <w:rFonts w:ascii="Times New Roman" w:hAnsi="Times New Roman" w:cs="Times New Roman"/>
                <w:sz w:val="28"/>
                <w:szCs w:val="28"/>
                <w:lang w:eastAsia="ru-RU"/>
              </w:rPr>
              <w:t xml:space="preserve"> должен расслабить мышцы и уронить руки таким образом, чтобы услышать их удар о постель.</w:t>
            </w:r>
          </w:p>
          <w:p w14:paraId="2DDB6721" w14:textId="77777777" w:rsidR="00A3336B" w:rsidRPr="005626DE" w:rsidRDefault="00A3336B" w:rsidP="008362C2">
            <w:pPr>
              <w:jc w:val="both"/>
              <w:rPr>
                <w:rFonts w:ascii="Times New Roman" w:hAnsi="Times New Roman" w:cs="Times New Roman"/>
                <w:sz w:val="28"/>
                <w:szCs w:val="28"/>
                <w:lang w:eastAsia="ru-RU"/>
              </w:rPr>
            </w:pPr>
            <w:r w:rsidRPr="005626DE">
              <w:rPr>
                <w:rFonts w:ascii="Times New Roman" w:hAnsi="Times New Roman" w:cs="Times New Roman"/>
                <w:sz w:val="28"/>
                <w:szCs w:val="28"/>
                <w:lang w:eastAsia="ru-RU"/>
              </w:rPr>
              <w:t xml:space="preserve">Гимнастика для ног лежачим больным необходима для тренировки стоп, коленных и тазобедренных суставов. Упражнения для стопы заключаются в сжимании и разжимании пальцев, а также в ее вращении. Чтобы тренировать коленные суставы, лежа на спине, должен вытянуть ноги, а затем сгибать их в коленях. Тазобедренные суставы укрепляют, поднимая ноги как можно выше из положения на боку или животе. Если такое задание трудновыполнимо, под ноги </w:t>
            </w:r>
            <w:r w:rsidRPr="00121EA0">
              <w:rPr>
                <w:rFonts w:ascii="Times New Roman" w:hAnsi="Times New Roman" w:cs="Times New Roman"/>
                <w:sz w:val="28"/>
                <w:szCs w:val="28"/>
              </w:rPr>
              <w:t>получателя услуг</w:t>
            </w:r>
            <w:r w:rsidRPr="005626DE">
              <w:rPr>
                <w:rFonts w:ascii="Times New Roman" w:hAnsi="Times New Roman" w:cs="Times New Roman"/>
                <w:sz w:val="28"/>
                <w:szCs w:val="28"/>
                <w:lang w:eastAsia="ru-RU"/>
              </w:rPr>
              <w:t>, лежащего на спине, подкладывается жесткий валик, колени разводятся наружу и сводятся внутрь. Чтобы усложнить тренировку, можно надеть на колени широкую резинку.</w:t>
            </w:r>
          </w:p>
          <w:p w14:paraId="55102478" w14:textId="77777777" w:rsidR="00A3336B" w:rsidRPr="005626DE" w:rsidRDefault="00A3336B" w:rsidP="008362C2">
            <w:pPr>
              <w:jc w:val="both"/>
              <w:rPr>
                <w:rFonts w:ascii="Times New Roman" w:hAnsi="Times New Roman" w:cs="Times New Roman"/>
                <w:sz w:val="28"/>
                <w:szCs w:val="28"/>
                <w:lang w:eastAsia="ru-RU"/>
              </w:rPr>
            </w:pPr>
            <w:r w:rsidRPr="005626DE">
              <w:rPr>
                <w:rFonts w:ascii="Times New Roman" w:hAnsi="Times New Roman" w:cs="Times New Roman"/>
                <w:sz w:val="28"/>
                <w:szCs w:val="28"/>
                <w:lang w:eastAsia="ru-RU"/>
              </w:rPr>
              <w:t xml:space="preserve">Для профилактики запоров, которые часто бывают у лежачих </w:t>
            </w:r>
            <w:r w:rsidRPr="00121EA0">
              <w:rPr>
                <w:rFonts w:ascii="Times New Roman" w:hAnsi="Times New Roman" w:cs="Times New Roman"/>
                <w:sz w:val="28"/>
                <w:szCs w:val="28"/>
              </w:rPr>
              <w:t>получателей услуг</w:t>
            </w:r>
            <w:r w:rsidRPr="005626DE">
              <w:rPr>
                <w:rFonts w:ascii="Times New Roman" w:hAnsi="Times New Roman" w:cs="Times New Roman"/>
                <w:sz w:val="28"/>
                <w:szCs w:val="28"/>
                <w:lang w:eastAsia="ru-RU"/>
              </w:rPr>
              <w:t xml:space="preserve">, также существует специальное упражнение. В положении лежа больной, </w:t>
            </w:r>
            <w:r w:rsidRPr="005626DE">
              <w:rPr>
                <w:rFonts w:ascii="Times New Roman" w:hAnsi="Times New Roman" w:cs="Times New Roman"/>
                <w:sz w:val="28"/>
                <w:szCs w:val="28"/>
                <w:lang w:eastAsia="ru-RU"/>
              </w:rPr>
              <w:lastRenderedPageBreak/>
              <w:t>делая глубокий вдох, должен максимально надуть живот. Затем на выдохе живот необходимо как можно сильнее втянуть.</w:t>
            </w:r>
          </w:p>
          <w:p w14:paraId="6753F45F" w14:textId="77777777" w:rsidR="00A3336B" w:rsidRPr="00121EA0" w:rsidRDefault="00A3336B" w:rsidP="008362C2">
            <w:pPr>
              <w:jc w:val="both"/>
              <w:rPr>
                <w:rFonts w:ascii="Times New Roman" w:hAnsi="Times New Roman" w:cs="Times New Roman"/>
                <w:sz w:val="28"/>
                <w:szCs w:val="28"/>
              </w:rPr>
            </w:pPr>
            <w:r w:rsidRPr="005626DE">
              <w:rPr>
                <w:rFonts w:ascii="Times New Roman" w:hAnsi="Times New Roman" w:cs="Times New Roman"/>
                <w:sz w:val="28"/>
                <w:szCs w:val="28"/>
                <w:lang w:eastAsia="ru-RU"/>
              </w:rPr>
              <w:t>Тяжелобольной человек, проводящий большую часть времени лежа, нуждается в движении, которое становится также и залогом выздоровления. Чтобы вернуться к полноценной жизни, физической активности нужно уделять хотя бы 30 минут в день.</w:t>
            </w:r>
          </w:p>
          <w:p w14:paraId="1AD2C61E" w14:textId="77777777" w:rsidR="00A3336B" w:rsidRPr="007D35E5" w:rsidRDefault="00A3336B" w:rsidP="008362C2">
            <w:pPr>
              <w:jc w:val="both"/>
              <w:rPr>
                <w:rFonts w:ascii="Times New Roman" w:hAnsi="Times New Roman" w:cs="Times New Roman"/>
                <w:sz w:val="28"/>
                <w:szCs w:val="28"/>
                <w:lang w:eastAsia="ru-RU"/>
              </w:rPr>
            </w:pPr>
            <w:r w:rsidRPr="005626DE">
              <w:rPr>
                <w:rFonts w:ascii="Times New Roman" w:hAnsi="Times New Roman" w:cs="Times New Roman"/>
                <w:sz w:val="28"/>
                <w:szCs w:val="28"/>
                <w:lang w:eastAsia="ru-RU"/>
              </w:rPr>
              <w:t>Изометрические упражнения (изометрика) - это метод силовой тренировки, во время которой суставы и мышцы не меняют своего положения. То есть это статические упражнения, задействующие определенные группы мышц. В отличие от обычной силовой тренировки изометрикой можно заниматься в любом месте, при этом  не нужны никакие тренажеры или спортивный инвентарь.</w:t>
            </w:r>
            <w:r w:rsidRPr="00121EA0">
              <w:rPr>
                <w:rFonts w:ascii="Times New Roman" w:hAnsi="Times New Roman" w:cs="Times New Roman"/>
                <w:sz w:val="28"/>
                <w:szCs w:val="28"/>
              </w:rPr>
              <w:t xml:space="preserve"> </w:t>
            </w:r>
            <w:r w:rsidRPr="005626DE">
              <w:rPr>
                <w:rFonts w:ascii="Times New Roman" w:hAnsi="Times New Roman" w:cs="Times New Roman"/>
                <w:sz w:val="28"/>
                <w:szCs w:val="28"/>
                <w:lang w:eastAsia="ru-RU"/>
              </w:rPr>
              <w:t>Помимо всей своей пользы, эти упражнения легко выполнять</w:t>
            </w:r>
            <w:r w:rsidRPr="00121EA0">
              <w:rPr>
                <w:rFonts w:ascii="Times New Roman" w:hAnsi="Times New Roman" w:cs="Times New Roman"/>
                <w:sz w:val="28"/>
                <w:szCs w:val="28"/>
              </w:rPr>
              <w:t xml:space="preserve">, также </w:t>
            </w:r>
            <w:r w:rsidRPr="005626DE">
              <w:rPr>
                <w:rFonts w:ascii="Times New Roman" w:hAnsi="Times New Roman" w:cs="Times New Roman"/>
                <w:sz w:val="28"/>
                <w:szCs w:val="28"/>
                <w:lang w:eastAsia="ru-RU"/>
              </w:rPr>
              <w:t>изометрика в любом возрасте может способствовать снижению давления</w:t>
            </w:r>
            <w:r w:rsidRPr="00121EA0">
              <w:rPr>
                <w:rFonts w:ascii="Times New Roman" w:hAnsi="Times New Roman" w:cs="Times New Roman"/>
                <w:sz w:val="28"/>
                <w:szCs w:val="28"/>
              </w:rPr>
              <w:t>, помогает бороться с депрессией</w:t>
            </w:r>
          </w:p>
        </w:tc>
      </w:tr>
      <w:tr w:rsidR="00A3336B" w:rsidRPr="007D35E5" w14:paraId="064C334A" w14:textId="77777777" w:rsidTr="008362C2">
        <w:trPr>
          <w:trHeight w:val="940"/>
        </w:trPr>
        <w:tc>
          <w:tcPr>
            <w:tcW w:w="706" w:type="dxa"/>
            <w:tcBorders>
              <w:top w:val="single" w:sz="4" w:space="0" w:color="auto"/>
              <w:left w:val="single" w:sz="4" w:space="0" w:color="auto"/>
              <w:bottom w:val="single" w:sz="4" w:space="0" w:color="auto"/>
              <w:right w:val="single" w:sz="4" w:space="0" w:color="auto"/>
            </w:tcBorders>
          </w:tcPr>
          <w:p w14:paraId="6532405F"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lastRenderedPageBreak/>
              <w:t>1</w:t>
            </w:r>
            <w:r>
              <w:rPr>
                <w:rFonts w:ascii="Times New Roman" w:hAnsi="Times New Roman" w:cs="Times New Roman"/>
                <w:sz w:val="28"/>
                <w:szCs w:val="28"/>
              </w:rPr>
              <w:t>7</w:t>
            </w:r>
            <w:r w:rsidRPr="007D35E5">
              <w:rPr>
                <w:rFonts w:ascii="Times New Roman" w:hAnsi="Times New Roman" w:cs="Times New Roman"/>
                <w:sz w:val="28"/>
                <w:szCs w:val="28"/>
              </w:rPr>
              <w:t>.</w:t>
            </w:r>
          </w:p>
        </w:tc>
        <w:tc>
          <w:tcPr>
            <w:tcW w:w="3402" w:type="dxa"/>
            <w:tcBorders>
              <w:top w:val="single" w:sz="4" w:space="0" w:color="auto"/>
              <w:left w:val="single" w:sz="4" w:space="0" w:color="auto"/>
              <w:bottom w:val="single" w:sz="4" w:space="0" w:color="auto"/>
              <w:right w:val="single" w:sz="4" w:space="0" w:color="auto"/>
            </w:tcBorders>
          </w:tcPr>
          <w:p w14:paraId="53DC5F31"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Описание проекта</w:t>
            </w:r>
          </w:p>
        </w:tc>
        <w:tc>
          <w:tcPr>
            <w:tcW w:w="5237" w:type="dxa"/>
            <w:tcBorders>
              <w:top w:val="single" w:sz="4" w:space="0" w:color="auto"/>
              <w:left w:val="single" w:sz="4" w:space="0" w:color="auto"/>
              <w:bottom w:val="single" w:sz="4" w:space="0" w:color="auto"/>
              <w:right w:val="single" w:sz="4" w:space="0" w:color="auto"/>
            </w:tcBorders>
          </w:tcPr>
          <w:p w14:paraId="483CBD1B" w14:textId="77777777" w:rsidR="00A3336B"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Реализация проекта</w:t>
            </w:r>
            <w:r w:rsidRPr="007D35E5">
              <w:rPr>
                <w:rFonts w:ascii="Times New Roman" w:hAnsi="Times New Roman" w:cs="Times New Roman"/>
                <w:b/>
                <w:sz w:val="28"/>
                <w:szCs w:val="28"/>
              </w:rPr>
              <w:t xml:space="preserve"> </w:t>
            </w:r>
            <w:r w:rsidRPr="007D35E5">
              <w:rPr>
                <w:rFonts w:ascii="Times New Roman" w:hAnsi="Times New Roman" w:cs="Times New Roman"/>
                <w:sz w:val="28"/>
                <w:szCs w:val="28"/>
              </w:rPr>
              <w:t>осуществляется путем проведения занятий</w:t>
            </w:r>
            <w:r>
              <w:rPr>
                <w:rFonts w:ascii="Times New Roman" w:hAnsi="Times New Roman" w:cs="Times New Roman"/>
                <w:sz w:val="28"/>
                <w:szCs w:val="28"/>
              </w:rPr>
              <w:t xml:space="preserve"> по изометрической гимнастике </w:t>
            </w:r>
            <w:r w:rsidRPr="007D35E5">
              <w:rPr>
                <w:rFonts w:ascii="Times New Roman" w:hAnsi="Times New Roman" w:cs="Times New Roman"/>
                <w:sz w:val="28"/>
                <w:szCs w:val="28"/>
              </w:rPr>
              <w:t xml:space="preserve"> с получателями социальных услуг в отделениях социального обслуживания на дому</w:t>
            </w:r>
            <w:r w:rsidRPr="00B056D3">
              <w:rPr>
                <w:rFonts w:ascii="Times New Roman" w:hAnsi="Times New Roman" w:cs="Times New Roman"/>
                <w:sz w:val="28"/>
                <w:szCs w:val="28"/>
              </w:rPr>
              <w:t>, специализированных отделениях социально-медицинского обслуживания на дому,  стационарном отделении временного (постоянного) проживания граждан пожилого возраста и инвалидов</w:t>
            </w:r>
            <w:r w:rsidRPr="007D35E5">
              <w:rPr>
                <w:rFonts w:ascii="Times New Roman" w:hAnsi="Times New Roman" w:cs="Times New Roman"/>
                <w:sz w:val="28"/>
                <w:szCs w:val="28"/>
              </w:rPr>
              <w:t>. Проект направлен на сохранение здоровья и физической активности пожилых людей</w:t>
            </w:r>
            <w:r>
              <w:rPr>
                <w:rFonts w:ascii="Times New Roman" w:hAnsi="Times New Roman" w:cs="Times New Roman"/>
                <w:sz w:val="28"/>
                <w:szCs w:val="28"/>
              </w:rPr>
              <w:t>.</w:t>
            </w:r>
          </w:p>
          <w:p w14:paraId="5D2F9AA2" w14:textId="77777777" w:rsidR="00A3336B" w:rsidRPr="0044731C" w:rsidRDefault="00A3336B" w:rsidP="008362C2">
            <w:pPr>
              <w:spacing w:line="256" w:lineRule="auto"/>
              <w:jc w:val="both"/>
              <w:rPr>
                <w:rFonts w:ascii="Times New Roman" w:eastAsia="Times New Roman" w:hAnsi="Times New Roman" w:cs="Times New Roman"/>
                <w:color w:val="212529"/>
                <w:sz w:val="28"/>
                <w:szCs w:val="28"/>
                <w:shd w:val="clear" w:color="auto" w:fill="FFFFFF"/>
                <w:lang w:eastAsia="ru-RU"/>
              </w:rPr>
            </w:pPr>
            <w:r w:rsidRPr="0044731C">
              <w:rPr>
                <w:rFonts w:ascii="Times New Roman" w:eastAsia="Times New Roman" w:hAnsi="Times New Roman" w:cs="Times New Roman"/>
                <w:color w:val="212529"/>
                <w:sz w:val="28"/>
                <w:szCs w:val="28"/>
                <w:shd w:val="clear" w:color="auto" w:fill="FFFFFF"/>
                <w:lang w:eastAsia="ru-RU"/>
              </w:rPr>
              <w:t xml:space="preserve">Это комплексные упражнения, которые подразумевают сильное напряжение в определённой позе на протяжении короткого промежутка времени. Это </w:t>
            </w:r>
            <w:r w:rsidRPr="0044731C">
              <w:rPr>
                <w:rFonts w:ascii="Times New Roman" w:eastAsia="Times New Roman" w:hAnsi="Times New Roman" w:cs="Times New Roman"/>
                <w:color w:val="212529"/>
                <w:sz w:val="28"/>
                <w:szCs w:val="28"/>
                <w:shd w:val="clear" w:color="auto" w:fill="FFFFFF"/>
                <w:lang w:eastAsia="ru-RU"/>
              </w:rPr>
              <w:lastRenderedPageBreak/>
              <w:t>значит, что мышцы не будут находиться в напряжении без растягивания.? Изометрические упражнения имеют много положительных сторон, особенно что касается тренировки и лечения мышц. Также стоит отметить пользу упражнений при проблемах со слабыми сухожилиями и опорно-двигательным аппаратом. В этом случае на область сустава припадает незначительная нагрузка, что помогает предотвратить дегенеративные отклонения. К остальным</w:t>
            </w:r>
            <w:r w:rsidRPr="00625FFA">
              <w:rPr>
                <w:rFonts w:ascii="Times New Roman" w:eastAsia="Times New Roman" w:hAnsi="Times New Roman" w:cs="Times New Roman"/>
                <w:color w:val="212529"/>
                <w:sz w:val="28"/>
                <w:szCs w:val="28"/>
                <w:highlight w:val="yellow"/>
                <w:shd w:val="clear" w:color="auto" w:fill="FFFFFF"/>
                <w:lang w:eastAsia="ru-RU"/>
              </w:rPr>
              <w:t xml:space="preserve"> </w:t>
            </w:r>
            <w:r w:rsidRPr="0044731C">
              <w:rPr>
                <w:rFonts w:ascii="Times New Roman" w:eastAsia="Times New Roman" w:hAnsi="Times New Roman" w:cs="Times New Roman"/>
                <w:color w:val="212529"/>
                <w:sz w:val="28"/>
                <w:szCs w:val="28"/>
                <w:shd w:val="clear" w:color="auto" w:fill="FFFFFF"/>
                <w:lang w:eastAsia="ru-RU"/>
              </w:rPr>
              <w:t>положительным сторонам можно отнести следующее: Ежедневные тренировки не занимают более 15 минут. Упражнения можно подбирать для всех частей тела. Такая техника позволит укрепить сухожилия, в которых сосредоточена основная сила каждого человека. Чтобы заниматься изометрической гимнастикой, не требуется приобретения дорогого оборудования или экипировки. Для упражнений можно использовать любое свободное пространство. Затраты энергии уходят только на напряжение мышц, это позволяет добиться максимального эффекта, так как человек не устаёт от лишних движений. Улучшение гибкости. Каждый из комплексов упражнений не имеет противопоказаний, но если у людей наблюдаются какие-либо обострения заболеваний, при которых любая физическая активность будет вредной, изометрические ЛФК также стоит исключить</w:t>
            </w:r>
          </w:p>
        </w:tc>
      </w:tr>
      <w:tr w:rsidR="00A3336B" w:rsidRPr="007D35E5" w14:paraId="52339FFF"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345849B8" w14:textId="77777777" w:rsidR="00A3336B" w:rsidRPr="007D35E5" w:rsidRDefault="00A3336B" w:rsidP="008362C2">
            <w:pPr>
              <w:jc w:val="center"/>
              <w:rPr>
                <w:rFonts w:ascii="Times New Roman" w:hAnsi="Times New Roman" w:cs="Times New Roman"/>
                <w:sz w:val="28"/>
                <w:szCs w:val="28"/>
              </w:rPr>
            </w:pPr>
            <w:r w:rsidRPr="007D35E5">
              <w:rPr>
                <w:rFonts w:ascii="Times New Roman" w:hAnsi="Times New Roman" w:cs="Times New Roman"/>
                <w:sz w:val="28"/>
                <w:szCs w:val="28"/>
              </w:rPr>
              <w:lastRenderedPageBreak/>
              <w:t>1</w:t>
            </w:r>
            <w:r>
              <w:rPr>
                <w:rFonts w:ascii="Times New Roman" w:hAnsi="Times New Roman" w:cs="Times New Roman"/>
                <w:sz w:val="28"/>
                <w:szCs w:val="28"/>
              </w:rPr>
              <w:t>8</w:t>
            </w:r>
            <w:r w:rsidRPr="007D35E5">
              <w:rPr>
                <w:rFonts w:ascii="Times New Roman" w:hAnsi="Times New Roman" w:cs="Times New Roman"/>
                <w:sz w:val="28"/>
                <w:szCs w:val="28"/>
              </w:rPr>
              <w:t>.</w:t>
            </w:r>
          </w:p>
        </w:tc>
        <w:tc>
          <w:tcPr>
            <w:tcW w:w="3402" w:type="dxa"/>
            <w:tcBorders>
              <w:top w:val="single" w:sz="4" w:space="0" w:color="auto"/>
              <w:left w:val="single" w:sz="4" w:space="0" w:color="auto"/>
              <w:bottom w:val="single" w:sz="4" w:space="0" w:color="auto"/>
              <w:right w:val="single" w:sz="4" w:space="0" w:color="auto"/>
            </w:tcBorders>
            <w:hideMark/>
          </w:tcPr>
          <w:p w14:paraId="3A10D549" w14:textId="77777777" w:rsidR="00A3336B" w:rsidRPr="007D35E5" w:rsidRDefault="00A3336B" w:rsidP="008362C2">
            <w:pPr>
              <w:rPr>
                <w:rFonts w:ascii="Times New Roman" w:hAnsi="Times New Roman" w:cs="Times New Roman"/>
                <w:sz w:val="28"/>
                <w:szCs w:val="28"/>
              </w:rPr>
            </w:pPr>
            <w:r w:rsidRPr="007D35E5">
              <w:rPr>
                <w:rFonts w:ascii="Times New Roman" w:hAnsi="Times New Roman" w:cs="Times New Roman"/>
                <w:sz w:val="28"/>
                <w:szCs w:val="28"/>
              </w:rPr>
              <w:t>Этапы реализации</w:t>
            </w:r>
          </w:p>
        </w:tc>
        <w:tc>
          <w:tcPr>
            <w:tcW w:w="5237" w:type="dxa"/>
            <w:tcBorders>
              <w:top w:val="single" w:sz="4" w:space="0" w:color="auto"/>
              <w:left w:val="single" w:sz="4" w:space="0" w:color="auto"/>
              <w:bottom w:val="single" w:sz="4" w:space="0" w:color="auto"/>
              <w:right w:val="single" w:sz="4" w:space="0" w:color="auto"/>
            </w:tcBorders>
            <w:hideMark/>
          </w:tcPr>
          <w:p w14:paraId="32D32943" w14:textId="77777777" w:rsidR="00A3336B"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Подготовительный этап проекта: разработка программы, формирование группы пожилых людей, подборка комплекса упражнений.</w:t>
            </w:r>
            <w:r w:rsidRPr="005B165A">
              <w:rPr>
                <w:rFonts w:ascii="Times New Roman" w:hAnsi="Times New Roman" w:cs="Times New Roman"/>
                <w:sz w:val="28"/>
                <w:szCs w:val="28"/>
              </w:rPr>
              <w:t xml:space="preserve"> </w:t>
            </w:r>
          </w:p>
          <w:p w14:paraId="69E2BDB6" w14:textId="77777777" w:rsidR="00A3336B"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 xml:space="preserve">Основной этап: </w:t>
            </w:r>
          </w:p>
          <w:p w14:paraId="3A94EF2C" w14:textId="77777777" w:rsidR="00A3336B" w:rsidRPr="00625FFA" w:rsidRDefault="00A3336B" w:rsidP="008362C2">
            <w:pPr>
              <w:jc w:val="both"/>
              <w:rPr>
                <w:rFonts w:ascii="Times New Roman" w:hAnsi="Times New Roman" w:cs="Times New Roman"/>
                <w:sz w:val="28"/>
                <w:szCs w:val="28"/>
              </w:rPr>
            </w:pPr>
            <w:r w:rsidRPr="007D35E5">
              <w:rPr>
                <w:rFonts w:ascii="Times New Roman" w:hAnsi="Times New Roman" w:cs="Times New Roman"/>
                <w:sz w:val="28"/>
                <w:szCs w:val="28"/>
              </w:rPr>
              <w:t xml:space="preserve">проведение занятий </w:t>
            </w:r>
            <w:r w:rsidRPr="005B165A">
              <w:rPr>
                <w:rFonts w:ascii="Times New Roman" w:hAnsi="Times New Roman" w:cs="Times New Roman"/>
                <w:sz w:val="28"/>
                <w:szCs w:val="28"/>
              </w:rPr>
              <w:t>с получателями социальных услуг.</w:t>
            </w:r>
            <w:r w:rsidRPr="005B165A">
              <w:rPr>
                <w:rFonts w:ascii="Times New Roman" w:eastAsia="Times New Roman" w:hAnsi="Times New Roman" w:cs="Times New Roman"/>
                <w:color w:val="000000"/>
                <w:spacing w:val="-7"/>
                <w:sz w:val="28"/>
                <w:szCs w:val="28"/>
                <w:lang w:eastAsia="ru-RU"/>
              </w:rPr>
              <w:t xml:space="preserve"> </w:t>
            </w:r>
            <w:r w:rsidRPr="00625FFA">
              <w:rPr>
                <w:rFonts w:ascii="Times New Roman" w:eastAsia="Times New Roman" w:hAnsi="Times New Roman" w:cs="Times New Roman"/>
                <w:color w:val="000000"/>
                <w:spacing w:val="-7"/>
                <w:sz w:val="28"/>
                <w:szCs w:val="28"/>
                <w:lang w:eastAsia="ru-RU"/>
              </w:rPr>
              <w:t xml:space="preserve">Разбирая, как правильно </w:t>
            </w:r>
            <w:r w:rsidRPr="00625FFA">
              <w:rPr>
                <w:rFonts w:ascii="Times New Roman" w:eastAsia="Times New Roman" w:hAnsi="Times New Roman" w:cs="Times New Roman"/>
                <w:color w:val="000000"/>
                <w:spacing w:val="-7"/>
                <w:sz w:val="28"/>
                <w:szCs w:val="28"/>
                <w:lang w:eastAsia="ru-RU"/>
              </w:rPr>
              <w:lastRenderedPageBreak/>
              <w:t>делать изометрические упражнения, следует отметить, что усилие необходимо наращивать постепенно, выполняя по 2-3 захода и уделяя на выполнение каждого задания:</w:t>
            </w:r>
          </w:p>
          <w:p w14:paraId="7EA82EB7" w14:textId="77777777" w:rsidR="00A3336B" w:rsidRPr="00625FFA" w:rsidRDefault="00A3336B" w:rsidP="00A3336B">
            <w:pPr>
              <w:numPr>
                <w:ilvl w:val="0"/>
                <w:numId w:val="1"/>
              </w:numPr>
              <w:jc w:val="both"/>
              <w:rPr>
                <w:rFonts w:ascii="Times New Roman" w:eastAsia="Times New Roman" w:hAnsi="Times New Roman" w:cs="Times New Roman"/>
                <w:color w:val="000000"/>
                <w:spacing w:val="-7"/>
                <w:sz w:val="28"/>
                <w:szCs w:val="28"/>
                <w:lang w:eastAsia="ru-RU"/>
              </w:rPr>
            </w:pPr>
            <w:r w:rsidRPr="00625FFA">
              <w:rPr>
                <w:rFonts w:ascii="Times New Roman" w:eastAsia="Times New Roman" w:hAnsi="Times New Roman" w:cs="Times New Roman"/>
                <w:color w:val="000000"/>
                <w:spacing w:val="-7"/>
                <w:sz w:val="28"/>
                <w:szCs w:val="28"/>
                <w:lang w:eastAsia="ru-RU"/>
              </w:rPr>
              <w:t>начинающие пользователи - не более 5-6 сек.;</w:t>
            </w:r>
          </w:p>
          <w:p w14:paraId="15152A7A" w14:textId="77777777" w:rsidR="00A3336B" w:rsidRPr="00625FFA" w:rsidRDefault="00A3336B" w:rsidP="00A3336B">
            <w:pPr>
              <w:numPr>
                <w:ilvl w:val="0"/>
                <w:numId w:val="1"/>
              </w:numPr>
              <w:jc w:val="both"/>
              <w:rPr>
                <w:rFonts w:ascii="Times New Roman" w:eastAsia="Times New Roman" w:hAnsi="Times New Roman" w:cs="Times New Roman"/>
                <w:color w:val="000000"/>
                <w:spacing w:val="-7"/>
                <w:sz w:val="28"/>
                <w:szCs w:val="28"/>
                <w:lang w:eastAsia="ru-RU"/>
              </w:rPr>
            </w:pPr>
            <w:r w:rsidRPr="00625FFA">
              <w:rPr>
                <w:rFonts w:ascii="Times New Roman" w:eastAsia="Times New Roman" w:hAnsi="Times New Roman" w:cs="Times New Roman"/>
                <w:color w:val="000000"/>
                <w:spacing w:val="-7"/>
                <w:sz w:val="28"/>
                <w:szCs w:val="28"/>
                <w:lang w:eastAsia="ru-RU"/>
              </w:rPr>
              <w:t>опытные – по 10-12 сек.;</w:t>
            </w:r>
          </w:p>
          <w:p w14:paraId="680B57DE" w14:textId="77777777" w:rsidR="00A3336B" w:rsidRPr="00625FFA" w:rsidRDefault="00A3336B" w:rsidP="00A3336B">
            <w:pPr>
              <w:numPr>
                <w:ilvl w:val="0"/>
                <w:numId w:val="1"/>
              </w:numPr>
              <w:jc w:val="both"/>
              <w:rPr>
                <w:rFonts w:ascii="Times New Roman" w:eastAsia="Times New Roman" w:hAnsi="Times New Roman" w:cs="Times New Roman"/>
                <w:color w:val="000000"/>
                <w:spacing w:val="-7"/>
                <w:sz w:val="28"/>
                <w:szCs w:val="28"/>
                <w:lang w:eastAsia="ru-RU"/>
              </w:rPr>
            </w:pPr>
            <w:r w:rsidRPr="00625FFA">
              <w:rPr>
                <w:rFonts w:ascii="Times New Roman" w:eastAsia="Times New Roman" w:hAnsi="Times New Roman" w:cs="Times New Roman"/>
                <w:color w:val="000000"/>
                <w:spacing w:val="-7"/>
                <w:sz w:val="28"/>
                <w:szCs w:val="28"/>
                <w:lang w:eastAsia="ru-RU"/>
              </w:rPr>
              <w:t>длительность максимального усилия для обеих категорий пользователей – 2-3 сек.</w:t>
            </w:r>
          </w:p>
          <w:p w14:paraId="1636DFC7" w14:textId="77777777" w:rsidR="00A3336B" w:rsidRPr="007D35E5" w:rsidRDefault="00A3336B" w:rsidP="008362C2">
            <w:pPr>
              <w:pStyle w:val="ac"/>
              <w:shd w:val="clear" w:color="auto" w:fill="FFFFFF"/>
              <w:spacing w:before="0" w:beforeAutospacing="0" w:after="0" w:afterAutospacing="0"/>
              <w:jc w:val="both"/>
              <w:rPr>
                <w:color w:val="212529"/>
                <w:sz w:val="28"/>
                <w:szCs w:val="28"/>
                <w:shd w:val="clear" w:color="auto" w:fill="FFFFFF"/>
              </w:rPr>
            </w:pPr>
            <w:r w:rsidRPr="00625FFA">
              <w:rPr>
                <w:color w:val="000000"/>
                <w:spacing w:val="-7"/>
                <w:sz w:val="28"/>
                <w:szCs w:val="28"/>
              </w:rPr>
              <w:t>Интервал между подходами – не более 1-2 мин. Итого общая сложность тренировки не должна превышать 15-20 мин.</w:t>
            </w:r>
            <w:r w:rsidRPr="005B165A">
              <w:rPr>
                <w:color w:val="212529"/>
                <w:sz w:val="28"/>
                <w:szCs w:val="28"/>
                <w:shd w:val="clear" w:color="auto" w:fill="FFFFFF"/>
              </w:rPr>
              <w:t xml:space="preserve"> </w:t>
            </w:r>
            <w:r w:rsidRPr="00625FFA">
              <w:rPr>
                <w:color w:val="212529"/>
                <w:sz w:val="28"/>
                <w:szCs w:val="28"/>
                <w:shd w:val="clear" w:color="auto" w:fill="FFFFFF"/>
              </w:rPr>
              <w:t>Во время тренировки не стоит забывать об отдыхе в те моменты, когда мышцы этого требуют. Выполнение каждой позы происходит на вдохе. Первые 40-60 дней не рекомендуется выполнять более 10-12 упражнений. Далее их можно заменить на более сложные или увеличить количество. Самое лучшее время для гимнастики – утро, а помещение следует хорошо проветрить или выйти на улицу, если есть такая возможность. Рекомендуется подобрать комплекс таким образом, чтобы за 1 тренировку задействовать как можно больше групп мышц. В каждой позе нужно максимально сильно напрягать мышцы, но если есть какая-либо угроза получения травмы, лучше приложить умеренные усилия. В каждой позе необходимо находиться не более 6 секунд. Для достижения положительного результата заниматься стоит каждый день. После изометрической ЛФК для поясничного отдела позвоночника или других частей тела стоит принять теплый душ и после хорошо растереть мышцы</w:t>
            </w:r>
          </w:p>
        </w:tc>
      </w:tr>
      <w:tr w:rsidR="00A3336B" w:rsidRPr="007D35E5" w14:paraId="763D4461" w14:textId="77777777" w:rsidTr="008362C2">
        <w:tc>
          <w:tcPr>
            <w:tcW w:w="706" w:type="dxa"/>
            <w:tcBorders>
              <w:top w:val="single" w:sz="4" w:space="0" w:color="auto"/>
              <w:left w:val="single" w:sz="4" w:space="0" w:color="auto"/>
              <w:bottom w:val="single" w:sz="4" w:space="0" w:color="auto"/>
              <w:right w:val="single" w:sz="4" w:space="0" w:color="auto"/>
            </w:tcBorders>
            <w:hideMark/>
          </w:tcPr>
          <w:p w14:paraId="218DD726" w14:textId="77777777" w:rsidR="00A3336B" w:rsidRPr="00C36DBD" w:rsidRDefault="00A3336B" w:rsidP="008362C2">
            <w:pPr>
              <w:jc w:val="center"/>
              <w:rPr>
                <w:rFonts w:ascii="Times New Roman" w:hAnsi="Times New Roman" w:cs="Times New Roman"/>
                <w:sz w:val="28"/>
                <w:szCs w:val="28"/>
              </w:rPr>
            </w:pPr>
            <w:r>
              <w:rPr>
                <w:rFonts w:ascii="Times New Roman" w:hAnsi="Times New Roman" w:cs="Times New Roman"/>
                <w:sz w:val="28"/>
                <w:szCs w:val="28"/>
              </w:rPr>
              <w:lastRenderedPageBreak/>
              <w:t>19</w:t>
            </w:r>
            <w:r w:rsidRPr="00C36DBD">
              <w:rPr>
                <w:rFonts w:ascii="Times New Roman" w:hAnsi="Times New Roman" w:cs="Times New Roman"/>
                <w:sz w:val="28"/>
                <w:szCs w:val="28"/>
              </w:rPr>
              <w:t>.</w:t>
            </w:r>
          </w:p>
        </w:tc>
        <w:tc>
          <w:tcPr>
            <w:tcW w:w="3402" w:type="dxa"/>
            <w:tcBorders>
              <w:top w:val="single" w:sz="4" w:space="0" w:color="auto"/>
              <w:left w:val="single" w:sz="4" w:space="0" w:color="auto"/>
              <w:bottom w:val="single" w:sz="4" w:space="0" w:color="auto"/>
              <w:right w:val="single" w:sz="4" w:space="0" w:color="auto"/>
            </w:tcBorders>
            <w:hideMark/>
          </w:tcPr>
          <w:p w14:paraId="59839AA7" w14:textId="77777777" w:rsidR="00A3336B" w:rsidRPr="00C36DBD" w:rsidRDefault="00A3336B" w:rsidP="008362C2">
            <w:pPr>
              <w:rPr>
                <w:rFonts w:ascii="Times New Roman" w:hAnsi="Times New Roman" w:cs="Times New Roman"/>
                <w:sz w:val="28"/>
                <w:szCs w:val="28"/>
              </w:rPr>
            </w:pPr>
            <w:r w:rsidRPr="00C36DBD">
              <w:rPr>
                <w:rFonts w:ascii="Times New Roman" w:hAnsi="Times New Roman" w:cs="Times New Roman"/>
                <w:sz w:val="28"/>
                <w:szCs w:val="28"/>
              </w:rPr>
              <w:t xml:space="preserve">Периодичность отчетности о результатах внедрения проекта </w:t>
            </w:r>
          </w:p>
        </w:tc>
        <w:tc>
          <w:tcPr>
            <w:tcW w:w="5237" w:type="dxa"/>
            <w:tcBorders>
              <w:top w:val="single" w:sz="4" w:space="0" w:color="auto"/>
              <w:left w:val="single" w:sz="4" w:space="0" w:color="auto"/>
              <w:bottom w:val="single" w:sz="4" w:space="0" w:color="auto"/>
              <w:right w:val="single" w:sz="4" w:space="0" w:color="auto"/>
            </w:tcBorders>
            <w:hideMark/>
          </w:tcPr>
          <w:p w14:paraId="28D0EE4F" w14:textId="77777777" w:rsidR="00A3336B" w:rsidRPr="00A20326" w:rsidRDefault="00A3336B" w:rsidP="008362C2">
            <w:pPr>
              <w:widowControl w:val="0"/>
              <w:suppressAutoHyphens/>
              <w:jc w:val="both"/>
              <w:rPr>
                <w:rFonts w:ascii="Times New Roman" w:eastAsia="Droid Sans Fallback" w:hAnsi="Times New Roman" w:cs="Times New Roman"/>
                <w:kern w:val="1"/>
                <w:sz w:val="28"/>
                <w:szCs w:val="28"/>
                <w:shd w:val="clear" w:color="auto" w:fill="FFFFFF"/>
                <w:lang w:eastAsia="zh-CN" w:bidi="hi-IN"/>
              </w:rPr>
            </w:pPr>
            <w:r>
              <w:rPr>
                <w:rFonts w:ascii="Times New Roman" w:eastAsia="Droid Sans Fallback" w:hAnsi="Times New Roman" w:cs="Times New Roman"/>
                <w:kern w:val="1"/>
                <w:sz w:val="28"/>
                <w:szCs w:val="28"/>
                <w:shd w:val="clear" w:color="auto" w:fill="FFFFFF"/>
                <w:lang w:eastAsia="zh-CN" w:bidi="hi-IN"/>
              </w:rPr>
              <w:t>-</w:t>
            </w:r>
            <w:r w:rsidRPr="00A20326">
              <w:rPr>
                <w:rFonts w:ascii="Times New Roman" w:eastAsia="Droid Sans Fallback" w:hAnsi="Times New Roman" w:cs="Times New Roman"/>
                <w:kern w:val="1"/>
                <w:sz w:val="28"/>
                <w:szCs w:val="28"/>
                <w:shd w:val="clear" w:color="auto" w:fill="FFFFFF"/>
                <w:lang w:eastAsia="zh-CN" w:bidi="hi-IN"/>
              </w:rPr>
              <w:t>квартальные отчеты об инновационной деятельности учреждения;</w:t>
            </w:r>
          </w:p>
          <w:p w14:paraId="725306EA" w14:textId="77777777" w:rsidR="00A3336B" w:rsidRPr="00C36DBD" w:rsidRDefault="00A3336B" w:rsidP="008362C2">
            <w:pPr>
              <w:rPr>
                <w:rFonts w:ascii="Times New Roman" w:hAnsi="Times New Roman" w:cs="Times New Roman"/>
                <w:sz w:val="28"/>
                <w:szCs w:val="28"/>
              </w:rPr>
            </w:pPr>
            <w:r w:rsidRPr="00A20326">
              <w:rPr>
                <w:rFonts w:ascii="Times New Roman" w:eastAsia="Droid Sans Fallback" w:hAnsi="Times New Roman" w:cs="Times New Roman"/>
                <w:kern w:val="1"/>
                <w:sz w:val="28"/>
                <w:szCs w:val="28"/>
                <w:shd w:val="clear" w:color="auto" w:fill="FFFFFF"/>
                <w:lang w:eastAsia="zh-CN" w:bidi="hi-IN"/>
              </w:rPr>
              <w:t>-годовой отчет об инновационной деятельности учреждения</w:t>
            </w:r>
          </w:p>
        </w:tc>
      </w:tr>
      <w:tr w:rsidR="00A3336B" w:rsidRPr="007D35E5" w14:paraId="3817E570" w14:textId="77777777" w:rsidTr="008362C2">
        <w:tc>
          <w:tcPr>
            <w:tcW w:w="706" w:type="dxa"/>
            <w:tcBorders>
              <w:top w:val="single" w:sz="4" w:space="0" w:color="auto"/>
              <w:left w:val="single" w:sz="4" w:space="0" w:color="auto"/>
              <w:bottom w:val="single" w:sz="4" w:space="0" w:color="auto"/>
              <w:right w:val="single" w:sz="4" w:space="0" w:color="auto"/>
            </w:tcBorders>
          </w:tcPr>
          <w:p w14:paraId="2775235E" w14:textId="77777777" w:rsidR="00A3336B" w:rsidRDefault="00A3336B" w:rsidP="008362C2">
            <w:pPr>
              <w:jc w:val="center"/>
              <w:rPr>
                <w:sz w:val="28"/>
                <w:szCs w:val="28"/>
              </w:rPr>
            </w:pPr>
            <w:r>
              <w:rPr>
                <w:sz w:val="28"/>
                <w:szCs w:val="28"/>
              </w:rPr>
              <w:lastRenderedPageBreak/>
              <w:t>20</w:t>
            </w:r>
          </w:p>
        </w:tc>
        <w:tc>
          <w:tcPr>
            <w:tcW w:w="3402" w:type="dxa"/>
            <w:tcBorders>
              <w:top w:val="single" w:sz="4" w:space="0" w:color="auto"/>
              <w:left w:val="single" w:sz="4" w:space="0" w:color="auto"/>
              <w:bottom w:val="single" w:sz="4" w:space="0" w:color="auto"/>
              <w:right w:val="single" w:sz="4" w:space="0" w:color="auto"/>
            </w:tcBorders>
          </w:tcPr>
          <w:p w14:paraId="53DA96CD" w14:textId="77777777" w:rsidR="00A3336B" w:rsidRPr="007D35E5" w:rsidRDefault="00A3336B" w:rsidP="008362C2">
            <w:pPr>
              <w:rPr>
                <w:sz w:val="28"/>
                <w:szCs w:val="28"/>
              </w:rPr>
            </w:pPr>
            <w:r>
              <w:rPr>
                <w:rFonts w:ascii="Times New Roman" w:eastAsia="Droid Sans Fallback" w:hAnsi="Times New Roman" w:cs="Times New Roman"/>
                <w:kern w:val="2"/>
                <w:sz w:val="28"/>
                <w:szCs w:val="28"/>
                <w:lang w:eastAsia="zh-CN" w:bidi="hi-IN"/>
              </w:rPr>
              <w:t>Прогнозируемые результативность проекта</w:t>
            </w:r>
          </w:p>
        </w:tc>
        <w:tc>
          <w:tcPr>
            <w:tcW w:w="5237" w:type="dxa"/>
            <w:tcBorders>
              <w:top w:val="single" w:sz="4" w:space="0" w:color="auto"/>
              <w:left w:val="single" w:sz="4" w:space="0" w:color="auto"/>
              <w:bottom w:val="single" w:sz="4" w:space="0" w:color="auto"/>
              <w:right w:val="single" w:sz="4" w:space="0" w:color="auto"/>
            </w:tcBorders>
          </w:tcPr>
          <w:p w14:paraId="03D82585" w14:textId="77777777" w:rsidR="00A3336B" w:rsidRPr="0044731C" w:rsidRDefault="00A3336B" w:rsidP="008362C2">
            <w:pPr>
              <w:spacing w:line="256" w:lineRule="auto"/>
              <w:jc w:val="both"/>
              <w:rPr>
                <w:rFonts w:ascii="Times New Roman" w:hAnsi="Times New Roman" w:cs="Times New Roman"/>
                <w:sz w:val="28"/>
                <w:szCs w:val="28"/>
              </w:rPr>
            </w:pPr>
            <w:r w:rsidRPr="006E2770">
              <w:rPr>
                <w:rFonts w:ascii="Times New Roman" w:hAnsi="Times New Roman" w:cs="Times New Roman"/>
                <w:sz w:val="28"/>
                <w:szCs w:val="28"/>
              </w:rPr>
              <w:t>-</w:t>
            </w:r>
            <w:r w:rsidRPr="0044731C">
              <w:rPr>
                <w:rFonts w:ascii="Times New Roman" w:hAnsi="Times New Roman" w:cs="Times New Roman"/>
                <w:sz w:val="28"/>
                <w:szCs w:val="28"/>
              </w:rPr>
              <w:t xml:space="preserve">улучшение качества  стационарного социального обслуживания и социального обслуживания в форме социального обслуживания на дому; </w:t>
            </w:r>
          </w:p>
          <w:p w14:paraId="16241A23" w14:textId="77777777" w:rsidR="00A3336B" w:rsidRPr="00AA732E" w:rsidRDefault="00A3336B" w:rsidP="008362C2">
            <w:pPr>
              <w:pStyle w:val="ac"/>
              <w:shd w:val="clear" w:color="auto" w:fill="FFFFFF"/>
              <w:spacing w:before="0" w:beforeAutospacing="0" w:after="0" w:afterAutospacing="0"/>
              <w:jc w:val="both"/>
              <w:rPr>
                <w:color w:val="262626"/>
                <w:sz w:val="28"/>
                <w:szCs w:val="28"/>
              </w:rPr>
            </w:pPr>
            <w:r w:rsidRPr="0044731C">
              <w:rPr>
                <w:sz w:val="28"/>
                <w:szCs w:val="28"/>
              </w:rPr>
              <w:t>-</w:t>
            </w:r>
            <w:r>
              <w:rPr>
                <w:sz w:val="28"/>
                <w:szCs w:val="28"/>
              </w:rPr>
              <w:t>п</w:t>
            </w:r>
            <w:r w:rsidRPr="005B165A">
              <w:rPr>
                <w:color w:val="262626"/>
                <w:sz w:val="28"/>
                <w:szCs w:val="28"/>
              </w:rPr>
              <w:t>оложительные изменения (улучшение тонуса и нарастание силы), достигнутые в результате изометрических упражнений, сохраняются дольше, чем при длительных тренировках динамического характера</w:t>
            </w:r>
          </w:p>
          <w:p w14:paraId="020B7AC0" w14:textId="77777777" w:rsidR="00A3336B" w:rsidRPr="0044731C" w:rsidRDefault="00A3336B" w:rsidP="008362C2">
            <w:pPr>
              <w:spacing w:line="256" w:lineRule="auto"/>
              <w:jc w:val="both"/>
              <w:rPr>
                <w:rFonts w:ascii="Times New Roman" w:hAnsi="Times New Roman" w:cs="Times New Roman"/>
                <w:sz w:val="28"/>
                <w:szCs w:val="28"/>
              </w:rPr>
            </w:pPr>
            <w:r w:rsidRPr="0044731C">
              <w:rPr>
                <w:rFonts w:ascii="Times New Roman" w:hAnsi="Times New Roman" w:cs="Times New Roman"/>
                <w:sz w:val="28"/>
                <w:szCs w:val="28"/>
              </w:rPr>
              <w:t>- расширение спектра социальных услуг в стационарном социальном  обслуживании и социальном обслуживании на дому, направленных на формирование здорового образа жизни граждан пожилого возраста и инвалидов</w:t>
            </w:r>
          </w:p>
          <w:p w14:paraId="0D70B68D" w14:textId="77777777" w:rsidR="00A3336B" w:rsidRPr="0044731C" w:rsidRDefault="00A3336B" w:rsidP="008362C2">
            <w:pPr>
              <w:jc w:val="both"/>
              <w:rPr>
                <w:rFonts w:ascii="Times New Roman" w:hAnsi="Times New Roman" w:cs="Times New Roman"/>
                <w:sz w:val="28"/>
                <w:szCs w:val="28"/>
              </w:rPr>
            </w:pPr>
            <w:r w:rsidRPr="00280439">
              <w:rPr>
                <w:rFonts w:ascii="Times New Roman" w:hAnsi="Times New Roman" w:cs="Times New Roman"/>
                <w:sz w:val="28"/>
                <w:szCs w:val="28"/>
                <w:highlight w:val="yellow"/>
              </w:rPr>
              <w:t xml:space="preserve">     </w:t>
            </w:r>
          </w:p>
        </w:tc>
      </w:tr>
      <w:tr w:rsidR="00A3336B" w:rsidRPr="0044731C" w14:paraId="2A684573" w14:textId="77777777" w:rsidTr="008362C2">
        <w:tc>
          <w:tcPr>
            <w:tcW w:w="706" w:type="dxa"/>
            <w:tcBorders>
              <w:top w:val="single" w:sz="4" w:space="0" w:color="auto"/>
              <w:left w:val="single" w:sz="4" w:space="0" w:color="auto"/>
              <w:bottom w:val="single" w:sz="4" w:space="0" w:color="auto"/>
              <w:right w:val="single" w:sz="4" w:space="0" w:color="auto"/>
            </w:tcBorders>
          </w:tcPr>
          <w:p w14:paraId="07C9DC99" w14:textId="77777777" w:rsidR="00A3336B" w:rsidRDefault="00A3336B" w:rsidP="008362C2">
            <w:pPr>
              <w:jc w:val="center"/>
              <w:rPr>
                <w:sz w:val="28"/>
                <w:szCs w:val="28"/>
              </w:rPr>
            </w:pPr>
            <w:r>
              <w:rPr>
                <w:sz w:val="28"/>
                <w:szCs w:val="28"/>
              </w:rPr>
              <w:t>21</w:t>
            </w:r>
          </w:p>
        </w:tc>
        <w:tc>
          <w:tcPr>
            <w:tcW w:w="3402" w:type="dxa"/>
            <w:tcBorders>
              <w:top w:val="single" w:sz="4" w:space="0" w:color="auto"/>
              <w:left w:val="single" w:sz="4" w:space="0" w:color="auto"/>
              <w:bottom w:val="single" w:sz="4" w:space="0" w:color="auto"/>
              <w:right w:val="single" w:sz="4" w:space="0" w:color="auto"/>
            </w:tcBorders>
          </w:tcPr>
          <w:p w14:paraId="66208410" w14:textId="77777777" w:rsidR="00A3336B" w:rsidRDefault="00A3336B" w:rsidP="008362C2">
            <w:pPr>
              <w:rPr>
                <w:rFonts w:ascii="Times New Roman" w:eastAsia="Droid Sans Fallback" w:hAnsi="Times New Roman" w:cs="Times New Roman"/>
                <w:kern w:val="2"/>
                <w:sz w:val="28"/>
                <w:szCs w:val="28"/>
                <w:lang w:eastAsia="zh-CN" w:bidi="hi-IN"/>
              </w:rPr>
            </w:pPr>
            <w:r>
              <w:rPr>
                <w:rFonts w:ascii="Times New Roman" w:eastAsia="Droid Sans Fallback" w:hAnsi="Times New Roman" w:cs="Times New Roman"/>
                <w:kern w:val="2"/>
                <w:sz w:val="28"/>
                <w:szCs w:val="28"/>
                <w:shd w:val="clear" w:color="auto" w:fill="FFFFFF"/>
                <w:lang w:eastAsia="zh-CN" w:bidi="hi-IN"/>
              </w:rPr>
              <w:t>Индикаторы и показатели эффективности инновационной технологии</w:t>
            </w:r>
          </w:p>
        </w:tc>
        <w:tc>
          <w:tcPr>
            <w:tcW w:w="5237" w:type="dxa"/>
            <w:tcBorders>
              <w:top w:val="single" w:sz="4" w:space="0" w:color="auto"/>
              <w:left w:val="single" w:sz="4" w:space="0" w:color="auto"/>
              <w:bottom w:val="single" w:sz="4" w:space="0" w:color="auto"/>
              <w:right w:val="single" w:sz="4" w:space="0" w:color="auto"/>
            </w:tcBorders>
          </w:tcPr>
          <w:p w14:paraId="087759A5" w14:textId="77777777" w:rsidR="00A3336B" w:rsidRPr="0044731C" w:rsidRDefault="00A3336B" w:rsidP="008362C2">
            <w:pPr>
              <w:spacing w:line="256" w:lineRule="auto"/>
              <w:jc w:val="both"/>
              <w:rPr>
                <w:rFonts w:ascii="Times New Roman" w:hAnsi="Times New Roman" w:cs="Times New Roman"/>
                <w:sz w:val="28"/>
                <w:szCs w:val="28"/>
              </w:rPr>
            </w:pPr>
            <w:r w:rsidRPr="0044731C">
              <w:rPr>
                <w:rFonts w:ascii="Times New Roman" w:hAnsi="Times New Roman" w:cs="Times New Roman"/>
                <w:sz w:val="28"/>
                <w:szCs w:val="28"/>
              </w:rPr>
              <w:t>Выявление уровня достигнутых результатов осуществляется через:</w:t>
            </w:r>
          </w:p>
          <w:p w14:paraId="65B6BDC5" w14:textId="77777777" w:rsidR="00A3336B" w:rsidRPr="0044731C" w:rsidRDefault="00A3336B" w:rsidP="008362C2">
            <w:pPr>
              <w:spacing w:line="256" w:lineRule="auto"/>
              <w:jc w:val="both"/>
              <w:rPr>
                <w:rFonts w:ascii="Times New Roman" w:hAnsi="Times New Roman" w:cs="Times New Roman"/>
                <w:sz w:val="28"/>
                <w:szCs w:val="28"/>
              </w:rPr>
            </w:pPr>
            <w:r w:rsidRPr="0044731C">
              <w:rPr>
                <w:rFonts w:ascii="Times New Roman" w:hAnsi="Times New Roman" w:cs="Times New Roman"/>
                <w:sz w:val="28"/>
                <w:szCs w:val="28"/>
              </w:rPr>
              <w:t>-проведение анкетирования по количественным и качественным показателям;</w:t>
            </w:r>
          </w:p>
          <w:p w14:paraId="2E9B1C90" w14:textId="77777777" w:rsidR="00A3336B" w:rsidRPr="0044731C" w:rsidRDefault="00A3336B" w:rsidP="008362C2">
            <w:pPr>
              <w:spacing w:line="256" w:lineRule="auto"/>
              <w:jc w:val="both"/>
              <w:rPr>
                <w:rFonts w:ascii="Times New Roman" w:hAnsi="Times New Roman" w:cs="Times New Roman"/>
                <w:sz w:val="28"/>
                <w:szCs w:val="28"/>
              </w:rPr>
            </w:pPr>
            <w:r w:rsidRPr="0044731C">
              <w:rPr>
                <w:rFonts w:ascii="Times New Roman" w:hAnsi="Times New Roman" w:cs="Times New Roman"/>
                <w:sz w:val="28"/>
                <w:szCs w:val="28"/>
              </w:rPr>
              <w:t>-наблюдения и беседы;</w:t>
            </w:r>
          </w:p>
          <w:p w14:paraId="0FA38CAB" w14:textId="77777777" w:rsidR="00A3336B" w:rsidRDefault="00A3336B" w:rsidP="008362C2">
            <w:pPr>
              <w:spacing w:line="256" w:lineRule="auto"/>
              <w:jc w:val="both"/>
              <w:rPr>
                <w:rFonts w:ascii="Times New Roman" w:hAnsi="Times New Roman" w:cs="Times New Roman"/>
                <w:sz w:val="28"/>
                <w:szCs w:val="28"/>
              </w:rPr>
            </w:pPr>
            <w:r w:rsidRPr="0044731C">
              <w:rPr>
                <w:rFonts w:ascii="Times New Roman" w:hAnsi="Times New Roman" w:cs="Times New Roman"/>
                <w:sz w:val="28"/>
                <w:szCs w:val="28"/>
              </w:rPr>
              <w:t>-анализ результатов работы</w:t>
            </w:r>
            <w:r>
              <w:rPr>
                <w:rFonts w:ascii="Times New Roman" w:hAnsi="Times New Roman" w:cs="Times New Roman"/>
                <w:sz w:val="28"/>
                <w:szCs w:val="28"/>
              </w:rPr>
              <w:t>.</w:t>
            </w:r>
          </w:p>
          <w:p w14:paraId="1058331F" w14:textId="77777777" w:rsidR="00A3336B" w:rsidRDefault="00A3336B" w:rsidP="008362C2">
            <w:pPr>
              <w:spacing w:line="256" w:lineRule="auto"/>
              <w:jc w:val="both"/>
              <w:rPr>
                <w:rFonts w:ascii="Times New Roman" w:hAnsi="Times New Roman" w:cs="Times New Roman"/>
                <w:sz w:val="28"/>
                <w:szCs w:val="28"/>
              </w:rPr>
            </w:pPr>
          </w:p>
          <w:p w14:paraId="22ADEC2D" w14:textId="77777777" w:rsidR="00A3336B" w:rsidRDefault="00A3336B" w:rsidP="008362C2">
            <w:pPr>
              <w:spacing w:line="256" w:lineRule="auto"/>
              <w:jc w:val="both"/>
              <w:rPr>
                <w:rFonts w:ascii="Times New Roman" w:eastAsia="Times New Roman" w:hAnsi="Times New Roman" w:cs="Times New Roman"/>
                <w:bCs/>
                <w:sz w:val="28"/>
                <w:szCs w:val="28"/>
              </w:rPr>
            </w:pPr>
            <w:r w:rsidRPr="00D17C63">
              <w:rPr>
                <w:rFonts w:ascii="Times New Roman" w:eastAsia="Times New Roman" w:hAnsi="Times New Roman" w:cs="Times New Roman"/>
                <w:bCs/>
                <w:sz w:val="28"/>
                <w:szCs w:val="28"/>
              </w:rPr>
              <w:t xml:space="preserve">Критерии оценки социально-экономической эффективности </w:t>
            </w:r>
            <w:r>
              <w:rPr>
                <w:rFonts w:ascii="Times New Roman" w:eastAsia="Times New Roman" w:hAnsi="Times New Roman" w:cs="Times New Roman"/>
                <w:bCs/>
                <w:sz w:val="28"/>
                <w:szCs w:val="28"/>
              </w:rPr>
              <w:t>технологии:</w:t>
            </w:r>
          </w:p>
          <w:p w14:paraId="054A51DE" w14:textId="77777777" w:rsidR="00A3336B" w:rsidRPr="00D17C63" w:rsidRDefault="00A3336B" w:rsidP="008362C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D17C63">
              <w:rPr>
                <w:rFonts w:ascii="Times New Roman" w:eastAsia="Times New Roman" w:hAnsi="Times New Roman" w:cs="Times New Roman"/>
                <w:sz w:val="28"/>
                <w:szCs w:val="28"/>
              </w:rPr>
              <w:t>Удовлетворенность получателей социальных услуг проведенными мероприятиями.</w:t>
            </w:r>
          </w:p>
          <w:p w14:paraId="0F336B1F" w14:textId="77777777" w:rsidR="00A3336B" w:rsidRPr="00D17C63" w:rsidRDefault="00A3336B" w:rsidP="008362C2">
            <w:pPr>
              <w:jc w:val="both"/>
              <w:rPr>
                <w:rFonts w:ascii="Times New Roman" w:eastAsia="Times New Roman" w:hAnsi="Times New Roman" w:cs="Times New Roman"/>
                <w:sz w:val="28"/>
                <w:szCs w:val="28"/>
              </w:rPr>
            </w:pPr>
            <w:r w:rsidRPr="00D17C63">
              <w:rPr>
                <w:rFonts w:ascii="Times New Roman" w:eastAsia="Times New Roman" w:hAnsi="Times New Roman" w:cs="Times New Roman"/>
                <w:sz w:val="28"/>
                <w:szCs w:val="28"/>
              </w:rPr>
              <w:t>2. Количество людей, участвующих в проведении занятий.</w:t>
            </w:r>
          </w:p>
          <w:p w14:paraId="42A143F3" w14:textId="77777777" w:rsidR="00A3336B" w:rsidRPr="00D17C63" w:rsidRDefault="00A3336B" w:rsidP="008362C2">
            <w:pPr>
              <w:jc w:val="both"/>
              <w:rPr>
                <w:rFonts w:ascii="Times New Roman" w:eastAsia="Times New Roman" w:hAnsi="Times New Roman" w:cs="Times New Roman"/>
                <w:sz w:val="28"/>
                <w:szCs w:val="28"/>
              </w:rPr>
            </w:pPr>
            <w:r w:rsidRPr="00D17C63">
              <w:rPr>
                <w:rFonts w:ascii="Times New Roman" w:eastAsia="Times New Roman" w:hAnsi="Times New Roman" w:cs="Times New Roman"/>
                <w:color w:val="000000"/>
                <w:sz w:val="28"/>
                <w:szCs w:val="28"/>
              </w:rPr>
              <w:t xml:space="preserve">3. Уменьшение болей в спине и суставах, снижение артериального давления, </w:t>
            </w:r>
          </w:p>
          <w:p w14:paraId="3FB8AA41" w14:textId="77777777" w:rsidR="00A3336B" w:rsidRPr="0044731C" w:rsidRDefault="00A3336B" w:rsidP="008362C2">
            <w:pPr>
              <w:spacing w:line="256" w:lineRule="auto"/>
              <w:jc w:val="both"/>
              <w:rPr>
                <w:rFonts w:ascii="Times New Roman" w:hAnsi="Times New Roman" w:cs="Times New Roman"/>
                <w:sz w:val="28"/>
                <w:szCs w:val="28"/>
              </w:rPr>
            </w:pPr>
            <w:r w:rsidRPr="00D17C63">
              <w:rPr>
                <w:rFonts w:ascii="Times New Roman" w:eastAsia="Times New Roman" w:hAnsi="Times New Roman" w:cs="Times New Roman"/>
                <w:color w:val="000000"/>
                <w:sz w:val="28"/>
                <w:szCs w:val="28"/>
              </w:rPr>
              <w:t>улучшение кровообращения, бодрость и хорошее настроение</w:t>
            </w:r>
          </w:p>
        </w:tc>
      </w:tr>
      <w:tr w:rsidR="00A3336B" w:rsidRPr="0044731C" w14:paraId="29EA3BBE" w14:textId="77777777" w:rsidTr="008362C2">
        <w:tc>
          <w:tcPr>
            <w:tcW w:w="706" w:type="dxa"/>
            <w:tcBorders>
              <w:top w:val="single" w:sz="4" w:space="0" w:color="auto"/>
              <w:left w:val="single" w:sz="4" w:space="0" w:color="auto"/>
              <w:bottom w:val="single" w:sz="4" w:space="0" w:color="auto"/>
              <w:right w:val="single" w:sz="4" w:space="0" w:color="auto"/>
            </w:tcBorders>
          </w:tcPr>
          <w:p w14:paraId="7D3D0B57" w14:textId="77777777" w:rsidR="00A3336B" w:rsidRDefault="00A3336B" w:rsidP="008362C2">
            <w:pPr>
              <w:jc w:val="center"/>
              <w:rPr>
                <w:sz w:val="28"/>
                <w:szCs w:val="28"/>
              </w:rPr>
            </w:pPr>
            <w:r>
              <w:rPr>
                <w:sz w:val="28"/>
                <w:szCs w:val="28"/>
              </w:rPr>
              <w:t>22</w:t>
            </w:r>
          </w:p>
        </w:tc>
        <w:tc>
          <w:tcPr>
            <w:tcW w:w="3402" w:type="dxa"/>
            <w:tcBorders>
              <w:top w:val="single" w:sz="4" w:space="0" w:color="auto"/>
              <w:left w:val="single" w:sz="4" w:space="0" w:color="auto"/>
              <w:bottom w:val="single" w:sz="4" w:space="0" w:color="auto"/>
              <w:right w:val="single" w:sz="4" w:space="0" w:color="auto"/>
            </w:tcBorders>
          </w:tcPr>
          <w:p w14:paraId="29E8FC26" w14:textId="77777777" w:rsidR="00A3336B" w:rsidRPr="00A20326" w:rsidRDefault="00A3336B" w:rsidP="008362C2">
            <w:pPr>
              <w:widowControl w:val="0"/>
              <w:suppressLineNumbers/>
              <w:suppressAutoHyphens/>
              <w:rPr>
                <w:rFonts w:ascii="Times New Roman" w:eastAsia="Droid Sans Fallback" w:hAnsi="Times New Roman" w:cs="Times New Roman"/>
                <w:kern w:val="1"/>
                <w:sz w:val="28"/>
                <w:szCs w:val="24"/>
                <w:lang w:eastAsia="zh-CN" w:bidi="hi-IN"/>
              </w:rPr>
            </w:pPr>
            <w:r w:rsidRPr="00A20326">
              <w:rPr>
                <w:rFonts w:ascii="Times New Roman" w:eastAsia="Droid Sans Fallback" w:hAnsi="Times New Roman" w:cs="Times New Roman"/>
                <w:kern w:val="1"/>
                <w:sz w:val="28"/>
                <w:szCs w:val="24"/>
                <w:lang w:eastAsia="zh-CN" w:bidi="hi-IN"/>
              </w:rPr>
              <w:t>Контроль за реализацией</w:t>
            </w:r>
          </w:p>
          <w:p w14:paraId="6A1DF4E0" w14:textId="77777777" w:rsidR="00A3336B" w:rsidRDefault="00A3336B" w:rsidP="008362C2">
            <w:pPr>
              <w:rPr>
                <w:rFonts w:ascii="Times New Roman" w:eastAsia="Droid Sans Fallback" w:hAnsi="Times New Roman" w:cs="Times New Roman"/>
                <w:kern w:val="2"/>
                <w:sz w:val="28"/>
                <w:szCs w:val="28"/>
                <w:shd w:val="clear" w:color="auto" w:fill="FFFFFF"/>
                <w:lang w:eastAsia="zh-CN" w:bidi="hi-IN"/>
              </w:rPr>
            </w:pPr>
            <w:r w:rsidRPr="00A20326">
              <w:rPr>
                <w:rFonts w:ascii="Times New Roman" w:eastAsia="Droid Sans Fallback" w:hAnsi="Times New Roman" w:cs="Times New Roman"/>
                <w:kern w:val="1"/>
                <w:sz w:val="28"/>
                <w:szCs w:val="24"/>
                <w:lang w:eastAsia="zh-CN" w:bidi="hi-IN"/>
              </w:rPr>
              <w:t>инновации</w:t>
            </w:r>
          </w:p>
        </w:tc>
        <w:tc>
          <w:tcPr>
            <w:tcW w:w="5237" w:type="dxa"/>
            <w:tcBorders>
              <w:top w:val="single" w:sz="4" w:space="0" w:color="auto"/>
              <w:left w:val="single" w:sz="4" w:space="0" w:color="auto"/>
              <w:bottom w:val="single" w:sz="4" w:space="0" w:color="auto"/>
              <w:right w:val="single" w:sz="4" w:space="0" w:color="auto"/>
            </w:tcBorders>
          </w:tcPr>
          <w:p w14:paraId="1A4822A0" w14:textId="77777777" w:rsidR="00A3336B" w:rsidRPr="00A20326" w:rsidRDefault="00A3336B" w:rsidP="008362C2">
            <w:pPr>
              <w:widowControl w:val="0"/>
              <w:suppressAutoHyphens/>
              <w:jc w:val="both"/>
              <w:rPr>
                <w:rFonts w:ascii="Times New Roman" w:eastAsia="Droid Sans Fallback" w:hAnsi="Times New Roman" w:cs="Times New Roman"/>
                <w:kern w:val="1"/>
                <w:sz w:val="28"/>
                <w:szCs w:val="24"/>
                <w:lang w:eastAsia="ru-RU" w:bidi="hi-IN"/>
              </w:rPr>
            </w:pPr>
            <w:r>
              <w:rPr>
                <w:rFonts w:ascii="Times New Roman" w:eastAsia="Droid Sans Fallback" w:hAnsi="Times New Roman" w:cs="Times New Roman"/>
                <w:kern w:val="1"/>
                <w:sz w:val="28"/>
                <w:szCs w:val="24"/>
                <w:lang w:eastAsia="zh-CN" w:bidi="hi-IN"/>
              </w:rPr>
              <w:t>-</w:t>
            </w:r>
            <w:r w:rsidRPr="00A20326">
              <w:rPr>
                <w:rFonts w:ascii="Times New Roman" w:eastAsia="Droid Sans Fallback" w:hAnsi="Times New Roman" w:cs="Times New Roman"/>
                <w:kern w:val="1"/>
                <w:sz w:val="28"/>
                <w:szCs w:val="24"/>
                <w:lang w:eastAsia="zh-CN" w:bidi="hi-IN"/>
              </w:rPr>
              <w:t>контроль за эффективностью использования Технологии осуществляет врач</w:t>
            </w:r>
            <w:r>
              <w:rPr>
                <w:rFonts w:ascii="Times New Roman" w:eastAsia="Droid Sans Fallback" w:hAnsi="Times New Roman" w:cs="Times New Roman"/>
                <w:kern w:val="1"/>
                <w:sz w:val="28"/>
                <w:szCs w:val="24"/>
                <w:lang w:eastAsia="zh-CN" w:bidi="hi-IN"/>
              </w:rPr>
              <w:t>-невролог</w:t>
            </w:r>
            <w:r w:rsidRPr="00A20326">
              <w:rPr>
                <w:rFonts w:ascii="Times New Roman" w:eastAsia="Droid Sans Fallback" w:hAnsi="Times New Roman" w:cs="Times New Roman"/>
                <w:kern w:val="1"/>
                <w:sz w:val="28"/>
                <w:szCs w:val="24"/>
                <w:lang w:eastAsia="zh-CN" w:bidi="hi-IN"/>
              </w:rPr>
              <w:t xml:space="preserve"> социально-оздоровительного отделения, производящий наблюдение за состоянием здоровья </w:t>
            </w:r>
            <w:r>
              <w:rPr>
                <w:rFonts w:ascii="Times New Roman" w:eastAsia="Droid Sans Fallback" w:hAnsi="Times New Roman" w:cs="Times New Roman"/>
                <w:kern w:val="1"/>
                <w:sz w:val="28"/>
                <w:szCs w:val="24"/>
                <w:lang w:eastAsia="zh-CN" w:bidi="hi-IN"/>
              </w:rPr>
              <w:t>получателей услуг</w:t>
            </w:r>
            <w:r w:rsidRPr="00A20326">
              <w:rPr>
                <w:rFonts w:ascii="Times New Roman" w:eastAsia="Droid Sans Fallback" w:hAnsi="Times New Roman" w:cs="Times New Roman"/>
                <w:kern w:val="1"/>
                <w:sz w:val="28"/>
                <w:szCs w:val="24"/>
                <w:lang w:eastAsia="zh-CN" w:bidi="hi-IN"/>
              </w:rPr>
              <w:t xml:space="preserve"> до и после занятий;</w:t>
            </w:r>
          </w:p>
          <w:p w14:paraId="5C650128" w14:textId="77777777" w:rsidR="00A3336B" w:rsidRPr="0044731C" w:rsidRDefault="00A3336B" w:rsidP="008362C2">
            <w:pPr>
              <w:spacing w:line="256" w:lineRule="auto"/>
              <w:jc w:val="both"/>
              <w:rPr>
                <w:rFonts w:ascii="Times New Roman" w:hAnsi="Times New Roman" w:cs="Times New Roman"/>
                <w:sz w:val="28"/>
                <w:szCs w:val="28"/>
              </w:rPr>
            </w:pPr>
            <w:r w:rsidRPr="00A20326">
              <w:rPr>
                <w:rFonts w:ascii="Times New Roman" w:eastAsia="Droid Sans Fallback" w:hAnsi="Times New Roman" w:cs="Times New Roman"/>
                <w:kern w:val="1"/>
                <w:sz w:val="28"/>
                <w:szCs w:val="24"/>
                <w:lang w:eastAsia="ru-RU" w:bidi="hi-IN"/>
              </w:rPr>
              <w:lastRenderedPageBreak/>
              <w:t xml:space="preserve">- оценка эффективности использования Технологии формируется также на основании оценки мнения </w:t>
            </w:r>
            <w:r>
              <w:rPr>
                <w:rFonts w:ascii="Times New Roman" w:eastAsia="Droid Sans Fallback" w:hAnsi="Times New Roman" w:cs="Times New Roman"/>
                <w:kern w:val="1"/>
                <w:sz w:val="28"/>
                <w:szCs w:val="24"/>
                <w:lang w:eastAsia="ru-RU" w:bidi="hi-IN"/>
              </w:rPr>
              <w:t>получателей социальных услуг</w:t>
            </w:r>
            <w:r w:rsidRPr="00A20326">
              <w:rPr>
                <w:rFonts w:ascii="Times New Roman" w:eastAsia="Droid Sans Fallback" w:hAnsi="Times New Roman" w:cs="Times New Roman"/>
                <w:kern w:val="1"/>
                <w:sz w:val="28"/>
                <w:szCs w:val="24"/>
                <w:lang w:eastAsia="ru-RU" w:bidi="hi-IN"/>
              </w:rPr>
              <w:t xml:space="preserve"> об участии в занятиях</w:t>
            </w:r>
          </w:p>
        </w:tc>
      </w:tr>
    </w:tbl>
    <w:p w14:paraId="1A02A432" w14:textId="77777777" w:rsidR="00A3336B" w:rsidRPr="007D35E5" w:rsidRDefault="00A3336B" w:rsidP="00A3336B">
      <w:pPr>
        <w:spacing w:line="256" w:lineRule="auto"/>
      </w:pPr>
    </w:p>
    <w:p w14:paraId="7261C02B" w14:textId="77777777" w:rsidR="00A3336B" w:rsidRPr="007D35E5" w:rsidRDefault="00A3336B" w:rsidP="00A3336B">
      <w:pPr>
        <w:spacing w:line="256" w:lineRule="auto"/>
      </w:pPr>
    </w:p>
    <w:p w14:paraId="2B161FB1" w14:textId="77777777" w:rsidR="00A3336B" w:rsidRPr="007D35E5" w:rsidRDefault="00A3336B" w:rsidP="00A3336B">
      <w:pPr>
        <w:spacing w:line="256" w:lineRule="auto"/>
      </w:pPr>
    </w:p>
    <w:p w14:paraId="6CBD7B6D" w14:textId="77777777" w:rsidR="0054769C" w:rsidRDefault="0054769C"/>
    <w:sectPr w:rsidR="00547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Serif">
    <w:altName w:val="PT Serif"/>
    <w:charset w:val="CC"/>
    <w:family w:val="roman"/>
    <w:pitch w:val="variable"/>
    <w:sig w:usb0="A00002EF" w:usb1="5000204B" w:usb2="00000000" w:usb3="00000000" w:csb0="00000097" w:csb1="00000000"/>
  </w:font>
  <w:font w:name="ProximaRegular">
    <w:altName w:val="Cambria"/>
    <w:panose1 w:val="00000000000000000000"/>
    <w:charset w:val="00"/>
    <w:family w:val="roman"/>
    <w:notTrueType/>
    <w:pitch w:val="default"/>
  </w:font>
  <w:font w:name="Droid Sans Fallback">
    <w:altName w:val="Arial Unicode MS"/>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97870"/>
    <w:multiLevelType w:val="multilevel"/>
    <w:tmpl w:val="8B76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4480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673"/>
    <w:rsid w:val="00345673"/>
    <w:rsid w:val="0050704D"/>
    <w:rsid w:val="0054769C"/>
    <w:rsid w:val="007A6A84"/>
    <w:rsid w:val="007E4374"/>
    <w:rsid w:val="00A3336B"/>
    <w:rsid w:val="00B82431"/>
    <w:rsid w:val="00C42544"/>
    <w:rsid w:val="00D97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A71411-3370-4900-9210-9DE837D9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336B"/>
    <w:rPr>
      <w:kern w:val="0"/>
      <w14:ligatures w14:val="none"/>
    </w:rPr>
  </w:style>
  <w:style w:type="paragraph" w:styleId="1">
    <w:name w:val="heading 1"/>
    <w:basedOn w:val="a"/>
    <w:next w:val="a"/>
    <w:link w:val="10"/>
    <w:uiPriority w:val="9"/>
    <w:qFormat/>
    <w:rsid w:val="003456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456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4567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4567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4567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4567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4567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567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567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567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4567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4567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4567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4567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4567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5673"/>
    <w:rPr>
      <w:rFonts w:eastAsiaTheme="majorEastAsia" w:cstheme="majorBidi"/>
      <w:color w:val="595959" w:themeColor="text1" w:themeTint="A6"/>
    </w:rPr>
  </w:style>
  <w:style w:type="character" w:customStyle="1" w:styleId="80">
    <w:name w:val="Заголовок 8 Знак"/>
    <w:basedOn w:val="a0"/>
    <w:link w:val="8"/>
    <w:uiPriority w:val="9"/>
    <w:semiHidden/>
    <w:rsid w:val="0034567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5673"/>
    <w:rPr>
      <w:rFonts w:eastAsiaTheme="majorEastAsia" w:cstheme="majorBidi"/>
      <w:color w:val="272727" w:themeColor="text1" w:themeTint="D8"/>
    </w:rPr>
  </w:style>
  <w:style w:type="paragraph" w:styleId="a3">
    <w:name w:val="Title"/>
    <w:basedOn w:val="a"/>
    <w:next w:val="a"/>
    <w:link w:val="a4"/>
    <w:uiPriority w:val="10"/>
    <w:qFormat/>
    <w:rsid w:val="00345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4567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567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4567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5673"/>
    <w:pPr>
      <w:spacing w:before="160"/>
      <w:jc w:val="center"/>
    </w:pPr>
    <w:rPr>
      <w:i/>
      <w:iCs/>
      <w:color w:val="404040" w:themeColor="text1" w:themeTint="BF"/>
    </w:rPr>
  </w:style>
  <w:style w:type="character" w:customStyle="1" w:styleId="22">
    <w:name w:val="Цитата 2 Знак"/>
    <w:basedOn w:val="a0"/>
    <w:link w:val="21"/>
    <w:uiPriority w:val="29"/>
    <w:rsid w:val="00345673"/>
    <w:rPr>
      <w:i/>
      <w:iCs/>
      <w:color w:val="404040" w:themeColor="text1" w:themeTint="BF"/>
    </w:rPr>
  </w:style>
  <w:style w:type="paragraph" w:styleId="a7">
    <w:name w:val="List Paragraph"/>
    <w:basedOn w:val="a"/>
    <w:uiPriority w:val="34"/>
    <w:qFormat/>
    <w:rsid w:val="00345673"/>
    <w:pPr>
      <w:ind w:left="720"/>
      <w:contextualSpacing/>
    </w:pPr>
  </w:style>
  <w:style w:type="character" w:styleId="a8">
    <w:name w:val="Intense Emphasis"/>
    <w:basedOn w:val="a0"/>
    <w:uiPriority w:val="21"/>
    <w:qFormat/>
    <w:rsid w:val="00345673"/>
    <w:rPr>
      <w:i/>
      <w:iCs/>
      <w:color w:val="2F5496" w:themeColor="accent1" w:themeShade="BF"/>
    </w:rPr>
  </w:style>
  <w:style w:type="paragraph" w:styleId="a9">
    <w:name w:val="Intense Quote"/>
    <w:basedOn w:val="a"/>
    <w:next w:val="a"/>
    <w:link w:val="aa"/>
    <w:uiPriority w:val="30"/>
    <w:qFormat/>
    <w:rsid w:val="003456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45673"/>
    <w:rPr>
      <w:i/>
      <w:iCs/>
      <w:color w:val="2F5496" w:themeColor="accent1" w:themeShade="BF"/>
    </w:rPr>
  </w:style>
  <w:style w:type="character" w:styleId="ab">
    <w:name w:val="Intense Reference"/>
    <w:basedOn w:val="a0"/>
    <w:uiPriority w:val="32"/>
    <w:qFormat/>
    <w:rsid w:val="00345673"/>
    <w:rPr>
      <w:b/>
      <w:bCs/>
      <w:smallCaps/>
      <w:color w:val="2F5496" w:themeColor="accent1" w:themeShade="BF"/>
      <w:spacing w:val="5"/>
    </w:rPr>
  </w:style>
  <w:style w:type="paragraph" w:styleId="ac">
    <w:name w:val="Normal (Web)"/>
    <w:basedOn w:val="a"/>
    <w:uiPriority w:val="99"/>
    <w:unhideWhenUsed/>
    <w:rsid w:val="00A333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39"/>
    <w:rsid w:val="00A3336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A333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son16@minsoc26.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1977</Words>
  <Characters>11273</Characters>
  <Application>Microsoft Office Word</Application>
  <DocSecurity>0</DocSecurity>
  <Lines>93</Lines>
  <Paragraphs>26</Paragraphs>
  <ScaleCrop>false</ScaleCrop>
  <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2026-07-16T12:49:00Z</dcterms:created>
  <dcterms:modified xsi:type="dcterms:W3CDTF">2026-07-16T12:50:00Z</dcterms:modified>
</cp:coreProperties>
</file>