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06FB" w14:textId="77777777" w:rsidR="00D631A5" w:rsidRDefault="00D631A5" w:rsidP="00D63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инновационного проекта</w:t>
      </w:r>
    </w:p>
    <w:p w14:paraId="70F498E2" w14:textId="77777777" w:rsidR="00D631A5" w:rsidRDefault="00D631A5" w:rsidP="00D631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D631A5" w14:paraId="486F08B0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FDCD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8A4D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63F1" w14:textId="48F43E2B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1679">
              <w:rPr>
                <w:rFonts w:ascii="Times New Roman" w:hAnsi="Times New Roman" w:cs="Times New Roman"/>
                <w:sz w:val="28"/>
                <w:szCs w:val="28"/>
              </w:rPr>
              <w:t>Мудры-й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ога для пальцев»</w:t>
            </w:r>
          </w:p>
        </w:tc>
      </w:tr>
      <w:tr w:rsidR="00D631A5" w14:paraId="59D674DB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369B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BD0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ABA" w14:textId="18EB3F4A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технологии- оздоровительно-восстановительная реабилитация</w:t>
            </w:r>
          </w:p>
        </w:tc>
      </w:tr>
      <w:tr w:rsidR="00D631A5" w14:paraId="31A39209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D3BF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063A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0716" w14:textId="2986E287" w:rsidR="00D631A5" w:rsidRPr="00D631A5" w:rsidRDefault="00D631A5" w:rsidP="00C24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1A5">
              <w:rPr>
                <w:rFonts w:ascii="Times New Roman" w:hAnsi="Times New Roman" w:cs="Times New Roman"/>
                <w:sz w:val="28"/>
                <w:szCs w:val="28"/>
              </w:rPr>
              <w:t>Реализация проекта способствует улучшению, восстановлению двигательной активности суставов рук, пальцев; поддержанию тонуса и работоспособности коры головного мозга, профилактике распада высших психических функций (внимания, памяти, восприятия, речи)</w:t>
            </w:r>
          </w:p>
        </w:tc>
      </w:tr>
      <w:tr w:rsidR="00D631A5" w14:paraId="6DE87F6E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423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A40D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F9A1" w14:textId="77777777" w:rsidR="00701679" w:rsidRPr="00701679" w:rsidRDefault="00701679" w:rsidP="00701679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Мудры это различные определенные жесты, требующие движения пальцев, кистей и рук. Целесообразность технологии в том, что практика мудр для людей старшего возраста, очень проста и полезна.</w:t>
            </w:r>
          </w:p>
          <w:p w14:paraId="04C77254" w14:textId="77777777" w:rsidR="00701679" w:rsidRPr="00701679" w:rsidRDefault="00701679" w:rsidP="00701679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проходят в сенсорной комнате. Спокойный ритм занятия, музыкальное и световое сопровождение – всё это позволяет не только практиковать мудры, но и благотворно влияет на нервную, сердечно -сосудистую и дыхательные системы организма.  Занятия помогают сконцентрироваться на своих телесных ощущениях и через это обратиться к своим внутренним процессам, способствуют восстановлению жизненного потенциала, повышают устойчивость к стрессам, улучшают психоэмоциональное и физическое здоровье.</w:t>
            </w:r>
          </w:p>
          <w:p w14:paraId="7279B603" w14:textId="77777777" w:rsidR="00701679" w:rsidRPr="00701679" w:rsidRDefault="00701679" w:rsidP="00701679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мудрах нет никакой мистики, только активизация собственных сил организма при помощи движений пальцев. Практика мудр наглядно подтверждает всем известное выражение: «Ваше здоровье в ваших руках»!</w:t>
            </w:r>
          </w:p>
          <w:p w14:paraId="42488574" w14:textId="77777777" w:rsidR="00701679" w:rsidRPr="00701679" w:rsidRDefault="00701679" w:rsidP="00701679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Уникальность технологии еще и в том, </w:t>
            </w:r>
            <w:proofErr w:type="gramStart"/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proofErr w:type="gramEnd"/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освоив мудры, их можно легко практиковать самостоятельно. Можно выполнять мудры в любом удобном месте, независимо от местонахождения – дома, в транспорте, на прогулке. А многие жесты можно выполнять как в положении сидя, так и в положении стоя и лежа, и даже во время ходьбы.</w:t>
            </w:r>
          </w:p>
          <w:p w14:paraId="7334906C" w14:textId="77777777" w:rsidR="00701679" w:rsidRPr="00701679" w:rsidRDefault="00701679" w:rsidP="00701679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Практика мудры это занятия, которые подходят абсолютно всем гражданам пожилого возраста, независимо от возраста и наличия </w:t>
            </w:r>
            <w:proofErr w:type="gramStart"/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каких либо</w:t>
            </w:r>
            <w:proofErr w:type="gramEnd"/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хронических заболеваний.  </w:t>
            </w:r>
            <w:proofErr w:type="gramStart"/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  индивидуальный</w:t>
            </w:r>
            <w:proofErr w:type="gramEnd"/>
            <w:r w:rsidRPr="00701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 позволяет подобрать для каждого получателя комплекс упражнений в соответствии с запросом самого получателя социальных услуг.</w:t>
            </w:r>
          </w:p>
          <w:p w14:paraId="5C095AAD" w14:textId="74C1D69E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1A5" w14:paraId="26395D99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7DF9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793A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4949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357201,г.Ставропольский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край, г. Минеральные Воды, ул. Фрунзе д.52</w:t>
            </w:r>
          </w:p>
        </w:tc>
      </w:tr>
      <w:tr w:rsidR="00D631A5" w14:paraId="7D703A28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8C87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D7A3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2B5C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D631A5" w14:paraId="24249B55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07F7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7D40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D70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  <w:proofErr w:type="spellEnd"/>
            <w:proofErr w:type="gramEnd"/>
          </w:p>
        </w:tc>
      </w:tr>
      <w:tr w:rsidR="00D631A5" w14:paraId="4F9F0922" w14:textId="77777777" w:rsidTr="00C24BA9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CE6B" w14:textId="77777777" w:rsidR="00D631A5" w:rsidRDefault="00D631A5" w:rsidP="00C2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9DBC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1E59" w14:textId="77777777" w:rsidR="00D631A5" w:rsidRDefault="00D631A5" w:rsidP="00C24BA9">
            <w:pPr>
              <w:pStyle w:val="ad"/>
              <w:ind w:firstLine="0"/>
              <w:jc w:val="both"/>
              <w:rPr>
                <w:sz w:val="28"/>
                <w:szCs w:val="28"/>
                <w:lang w:eastAsia="en-US"/>
              </w:rPr>
            </w:pPr>
            <w:hyperlink r:id="rId6" w:history="1"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D631A5" w14:paraId="1D4EBA6B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3E29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7872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872E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D631A5" w14:paraId="35F78525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520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57AB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0A79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медицинской части Беседин Андрей Владимирович</w:t>
            </w:r>
          </w:p>
        </w:tc>
      </w:tr>
      <w:tr w:rsidR="00D631A5" w14:paraId="0AC46DD9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B75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F806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9DE0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Ситников В.Н.</w:t>
            </w:r>
          </w:p>
        </w:tc>
      </w:tr>
      <w:tr w:rsidR="00D631A5" w14:paraId="0C71CE50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DEA6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3E59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D770" w14:textId="594870CB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30.08.2024 г.№25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31A5" w14:paraId="758DCD91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98C0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AE62" w14:textId="77777777" w:rsidR="00D631A5" w:rsidRDefault="00D631A5" w:rsidP="00C24BA9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94A8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Получатели социальных услуг социально-оздоровительного отделения</w:t>
            </w:r>
          </w:p>
        </w:tc>
      </w:tr>
      <w:tr w:rsidR="00D631A5" w14:paraId="2441C4D3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1A07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5D2E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7100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D631A5" w14:paraId="6B2453B3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927F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BC52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79BF" w14:textId="77777777" w:rsidR="00D631A5" w:rsidRDefault="00D631A5" w:rsidP="00C2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1A5" w14:paraId="6B44B14B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E685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D1E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CB07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Ситников В.Н</w:t>
            </w:r>
          </w:p>
        </w:tc>
      </w:tr>
      <w:tr w:rsidR="00D631A5" w14:paraId="6B55EF44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7DB6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8583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B6A1" w14:textId="2E24AC25" w:rsidR="00D631A5" w:rsidRDefault="00701679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31A5" w14:paraId="2627C4D9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E70F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FEE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Финансовые, в том числе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источникам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65DE" w14:textId="414325FF" w:rsidR="00D631A5" w:rsidRDefault="00701679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D631A5" w14:paraId="07D3BB04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9272" w14:textId="7C99310A" w:rsidR="00D631A5" w:rsidRPr="00701679" w:rsidRDefault="00701679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028B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Описание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F8AE" w14:textId="77777777" w:rsidR="00701679" w:rsidRDefault="00701679" w:rsidP="00C24BA9">
            <w:pPr>
              <w:spacing w:line="240" w:lineRule="auto"/>
              <w:jc w:val="both"/>
              <w:rPr>
                <w:rStyle w:val="af0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01679">
              <w:rPr>
                <w:rStyle w:val="af0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Ф</w:t>
            </w:r>
            <w:r w:rsidRPr="00701679">
              <w:rPr>
                <w:rStyle w:val="af0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ормирования новых знаний о методиках сохранения здоровья и </w:t>
            </w:r>
            <w:proofErr w:type="gramStart"/>
            <w:r w:rsidRPr="00701679">
              <w:rPr>
                <w:rStyle w:val="af0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продления  долголетия</w:t>
            </w:r>
            <w:proofErr w:type="gramEnd"/>
            <w:r w:rsidRPr="00701679">
              <w:rPr>
                <w:rStyle w:val="af0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для граждан пожилого возраста проводятся занятия по технологии «Мудры — йога пальцев»</w:t>
            </w:r>
            <w:r>
              <w:rPr>
                <w:rStyle w:val="af0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14:paraId="0438885B" w14:textId="7CBED136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Технология предполагает использование лекций, бесед, тренинговых упражнений, практических занятий (использование мудр в повседневной жизни), разминок, игр на внимание, быстроту мышления. Занятия проводятся не менее 1-2 раза в неделю с продолжительностью от 30 до 45 минут. Программа рассчитана на 12 часов</w:t>
            </w:r>
          </w:p>
        </w:tc>
      </w:tr>
      <w:tr w:rsidR="00D631A5" w14:paraId="6BF47133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4585" w14:textId="13047C63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16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DA94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42BF" w14:textId="2EBCEC9C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Коррекция и восстановление мелкой моторики рук у граждан пожилого возраста и инвалидов, имеющих нарушения различных нозологий</w:t>
            </w:r>
          </w:p>
        </w:tc>
      </w:tr>
      <w:tr w:rsidR="00D631A5" w14:paraId="6035F20A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AD3D" w14:textId="4C88A478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16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AC72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91A6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Способствовать укреплению и восстановлению мелкой моторики рук у граждан пожилого возраста и инвалидов. 2. Развивать навык выполнения точных сложно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координационных движений руки для общей тонкой моторики, мышечной силы. </w:t>
            </w:r>
          </w:p>
          <w:p w14:paraId="4B91A8F6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3. Содействовать нормализации речевой функции. </w:t>
            </w:r>
          </w:p>
          <w:p w14:paraId="2944B72F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4. Развивать внимание, зрительное и слуховое восприятие, логическое мышление, творческую активность. </w:t>
            </w:r>
          </w:p>
          <w:p w14:paraId="54C9E3D3" w14:textId="154593D3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 5. Создавать эмоционально-комфортную обстановку в общении с окружающими.</w:t>
            </w:r>
          </w:p>
        </w:tc>
      </w:tr>
      <w:tr w:rsidR="00D631A5" w14:paraId="66752C20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20D" w14:textId="5B51AFC2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16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AD15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C67A" w14:textId="7B19DFFC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D8733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Укрепление и восстановление координации и точности движений рук, гибкости рук и пальцев, ритмичности у граждан пожилого возраста и инвалидов. 2. Улучшение в выполнении точных сложно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координационных движений руки для общей тонкой моторики, мышечной силы. </w:t>
            </w:r>
          </w:p>
          <w:p w14:paraId="491E0912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 xml:space="preserve">3.Нормализация речевой функции. </w:t>
            </w:r>
          </w:p>
          <w:p w14:paraId="0A087052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Улучшение внимания, зрительного и слухового восприятия, логического мышления, творческой активности. </w:t>
            </w:r>
          </w:p>
          <w:p w14:paraId="53DDBD50" w14:textId="77777777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5. Нормализовать эмоционально-комфортную обстановку в общении с окружающими</w:t>
            </w:r>
          </w:p>
          <w:p w14:paraId="67D80CEF" w14:textId="370E165A" w:rsidR="00D631A5" w:rsidRPr="00701679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инвалидов за счет расширения спектра предоставляемых услуг и возможностей их реализации</w:t>
            </w:r>
          </w:p>
        </w:tc>
      </w:tr>
      <w:tr w:rsidR="00D631A5" w14:paraId="67F1C9FC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B8C4" w14:textId="4A61153C" w:rsidR="00D631A5" w:rsidRDefault="00701679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1BAE" w14:textId="77777777" w:rsidR="00D631A5" w:rsidRP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5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D24E" w14:textId="77777777" w:rsidR="00D631A5" w:rsidRP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5"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D631A5" w14:paraId="17CE3841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59C" w14:textId="6B5D320B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16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1C14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ECE8" w14:textId="77777777" w:rsidR="00D631A5" w:rsidRDefault="00D631A5" w:rsidP="00C24B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Индивидуальная, групповая</w:t>
            </w:r>
          </w:p>
        </w:tc>
      </w:tr>
      <w:tr w:rsidR="00D631A5" w14:paraId="09210B8E" w14:textId="77777777" w:rsidTr="00C24BA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E363" w14:textId="01862448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16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3BA3" w14:textId="77777777" w:rsidR="00D631A5" w:rsidRDefault="00D631A5" w:rsidP="00C24BA9">
            <w:pPr>
              <w:spacing w:line="240" w:lineRule="auto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9A8E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1D72183A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3D181CFF" w14:textId="77777777" w:rsidR="00D631A5" w:rsidRDefault="00D631A5" w:rsidP="00C24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611D37C1" w14:textId="77777777" w:rsidR="00D631A5" w:rsidRDefault="00D631A5" w:rsidP="00C24BA9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  <w:p w14:paraId="38F0CE24" w14:textId="77777777" w:rsidR="00D631A5" w:rsidRDefault="00D631A5" w:rsidP="00C24BA9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Восстановление двигательных функций. </w:t>
            </w:r>
          </w:p>
        </w:tc>
      </w:tr>
    </w:tbl>
    <w:p w14:paraId="53C4FD35" w14:textId="77777777" w:rsidR="00D631A5" w:rsidRDefault="00D631A5" w:rsidP="00D631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2C40D" w14:textId="77777777" w:rsidR="00D631A5" w:rsidRDefault="00D631A5" w:rsidP="00D631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812D9" w14:textId="77777777" w:rsidR="00D631A5" w:rsidRDefault="00D631A5" w:rsidP="00D631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7C66E" w14:textId="77777777" w:rsidR="00D631A5" w:rsidRDefault="00D631A5" w:rsidP="00D631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243B43" w14:textId="77777777" w:rsidR="00D631A5" w:rsidRDefault="00D631A5" w:rsidP="00D631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23B59" w14:textId="77777777" w:rsidR="00D631A5" w:rsidRDefault="00D631A5" w:rsidP="00D631A5"/>
    <w:p w14:paraId="42ABC682" w14:textId="77777777" w:rsidR="00D631A5" w:rsidRDefault="00D631A5" w:rsidP="00D631A5"/>
    <w:p w14:paraId="06ABBF52" w14:textId="77777777" w:rsidR="00701679" w:rsidRDefault="00701679" w:rsidP="00D631A5"/>
    <w:p w14:paraId="3356E9A6" w14:textId="77777777" w:rsidR="00701679" w:rsidRDefault="00701679" w:rsidP="00D631A5"/>
    <w:p w14:paraId="5D42629D" w14:textId="77777777" w:rsidR="00701679" w:rsidRDefault="00701679" w:rsidP="00D631A5"/>
    <w:p w14:paraId="39A0A82E" w14:textId="77777777" w:rsidR="00701679" w:rsidRDefault="00701679" w:rsidP="00D631A5"/>
    <w:p w14:paraId="13155C3E" w14:textId="77777777" w:rsidR="00701679" w:rsidRDefault="00701679" w:rsidP="00D631A5"/>
    <w:p w14:paraId="1B218BA8" w14:textId="77777777" w:rsidR="00701679" w:rsidRDefault="00701679" w:rsidP="00D631A5"/>
    <w:p w14:paraId="5EFABA2C" w14:textId="77777777" w:rsidR="00701679" w:rsidRDefault="00701679" w:rsidP="00D631A5"/>
    <w:p w14:paraId="47E00AF2" w14:textId="77777777" w:rsidR="00701679" w:rsidRDefault="00701679" w:rsidP="00D631A5"/>
    <w:p w14:paraId="1293610C" w14:textId="77777777" w:rsidR="00701679" w:rsidRDefault="00701679" w:rsidP="00D631A5"/>
    <w:p w14:paraId="458F8E26" w14:textId="3AFEC4A1" w:rsidR="0054769C" w:rsidRPr="00CA14B9" w:rsidRDefault="006E053B">
      <w:pPr>
        <w:rPr>
          <w:sz w:val="28"/>
          <w:szCs w:val="28"/>
        </w:rPr>
      </w:pPr>
      <w:r w:rsidRPr="00CA14B9">
        <w:rPr>
          <w:sz w:val="28"/>
          <w:szCs w:val="28"/>
        </w:rPr>
        <w:t xml:space="preserve"> </w:t>
      </w:r>
    </w:p>
    <w:sectPr w:rsidR="0054769C" w:rsidRPr="00CA14B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9D0D6" w14:textId="77777777" w:rsidR="004A1E39" w:rsidRDefault="004A1E39" w:rsidP="00701679">
      <w:pPr>
        <w:spacing w:after="0" w:line="240" w:lineRule="auto"/>
      </w:pPr>
      <w:r>
        <w:separator/>
      </w:r>
    </w:p>
  </w:endnote>
  <w:endnote w:type="continuationSeparator" w:id="0">
    <w:p w14:paraId="446CA0F5" w14:textId="77777777" w:rsidR="004A1E39" w:rsidRDefault="004A1E39" w:rsidP="0070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852B" w14:textId="77777777" w:rsidR="004A1E39" w:rsidRDefault="004A1E39" w:rsidP="00701679">
      <w:pPr>
        <w:spacing w:after="0" w:line="240" w:lineRule="auto"/>
      </w:pPr>
      <w:r>
        <w:separator/>
      </w:r>
    </w:p>
  </w:footnote>
  <w:footnote w:type="continuationSeparator" w:id="0">
    <w:p w14:paraId="62689C72" w14:textId="77777777" w:rsidR="004A1E39" w:rsidRDefault="004A1E39" w:rsidP="00701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475232"/>
      <w:docPartObj>
        <w:docPartGallery w:val="Page Numbers (Top of Page)"/>
        <w:docPartUnique/>
      </w:docPartObj>
    </w:sdtPr>
    <w:sdtContent>
      <w:p w14:paraId="7AC0FE15" w14:textId="3222F852" w:rsidR="00701679" w:rsidRDefault="0070167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306526" w14:textId="77777777" w:rsidR="00701679" w:rsidRDefault="0070167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A8"/>
    <w:rsid w:val="00076C39"/>
    <w:rsid w:val="004A1E39"/>
    <w:rsid w:val="004C3CA8"/>
    <w:rsid w:val="0050704D"/>
    <w:rsid w:val="0054769C"/>
    <w:rsid w:val="006E053B"/>
    <w:rsid w:val="00701679"/>
    <w:rsid w:val="007A6A84"/>
    <w:rsid w:val="007E4374"/>
    <w:rsid w:val="0092428B"/>
    <w:rsid w:val="00C42544"/>
    <w:rsid w:val="00C95DA9"/>
    <w:rsid w:val="00CA14B9"/>
    <w:rsid w:val="00D631A5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113F"/>
  <w15:chartTrackingRefBased/>
  <w15:docId w15:val="{123A8F39-05E4-401F-9980-6F82CEE6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1A5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C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C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CA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CA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CA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CA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CA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CA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CA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3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3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3C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3C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3C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3C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3C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3C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3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3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CA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3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3CA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3C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3CA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C3C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3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3C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3CA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631A5"/>
    <w:rPr>
      <w:color w:val="0563C1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D631A5"/>
    <w:pPr>
      <w:spacing w:before="100" w:beforeAutospacing="1" w:after="100" w:afterAutospacing="1" w:line="240" w:lineRule="auto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D631A5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f">
    <w:name w:val="Table Grid"/>
    <w:basedOn w:val="a1"/>
    <w:uiPriority w:val="39"/>
    <w:rsid w:val="00D631A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701679"/>
    <w:rPr>
      <w:i/>
      <w:iCs/>
    </w:rPr>
  </w:style>
  <w:style w:type="paragraph" w:styleId="af1">
    <w:name w:val="header"/>
    <w:basedOn w:val="a"/>
    <w:link w:val="af2"/>
    <w:uiPriority w:val="99"/>
    <w:unhideWhenUsed/>
    <w:rsid w:val="0070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01679"/>
    <w:rPr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70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016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on16@minsoc26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2025-05-29T13:18:00Z</cp:lastPrinted>
  <dcterms:created xsi:type="dcterms:W3CDTF">2025-05-12T12:34:00Z</dcterms:created>
  <dcterms:modified xsi:type="dcterms:W3CDTF">2025-05-29T13:26:00Z</dcterms:modified>
</cp:coreProperties>
</file>