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15930" w14:textId="77777777" w:rsidR="00A91813" w:rsidRDefault="00A91813" w:rsidP="00A91813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Паспорт инновационного проекта</w:t>
      </w:r>
    </w:p>
    <w:p w14:paraId="459772EF" w14:textId="77777777" w:rsidR="00A91813" w:rsidRDefault="00A91813" w:rsidP="00A91813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tbl>
      <w:tblPr>
        <w:tblW w:w="9765" w:type="dxa"/>
        <w:tblInd w:w="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6"/>
        <w:gridCol w:w="3404"/>
        <w:gridCol w:w="5815"/>
      </w:tblGrid>
      <w:tr w:rsidR="00A91813" w14:paraId="1F77F48B" w14:textId="77777777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211543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6398E65" w14:textId="77777777" w:rsidR="00A91813" w:rsidRDefault="00A9181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Наименование инновации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189779" w14:textId="77777777" w:rsidR="00A91813" w:rsidRDefault="00A91813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Инновационная технология социо-психологической реабилитации в полустационарном и стационарном социальном обслуживании </w:t>
            </w:r>
            <w:r>
              <w:rPr>
                <w:rFonts w:ascii="Times New Roman" w:eastAsia="Droid Sans Fallback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>«хромотерапия»</w:t>
            </w:r>
          </w:p>
        </w:tc>
      </w:tr>
      <w:tr w:rsidR="00A91813" w14:paraId="2F84BCBD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7ED4E70" w14:textId="77777777" w:rsidR="00A91813" w:rsidRDefault="00A9181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2.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5E705A4" w14:textId="77777777" w:rsidR="00A91813" w:rsidRDefault="00A9181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Тема инновации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D02E15" w14:textId="77777777" w:rsidR="00A91813" w:rsidRDefault="00A9181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>«Оздоровление цветом</w:t>
            </w:r>
          </w:p>
        </w:tc>
      </w:tr>
      <w:tr w:rsidR="00A91813" w14:paraId="7EA15875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4961B9" w14:textId="77777777" w:rsidR="00A91813" w:rsidRDefault="00A9181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3.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436BF7D" w14:textId="77777777" w:rsidR="00A91813" w:rsidRDefault="00A9181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Направление инновационной деятельности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5CEA9C" w14:textId="77777777" w:rsidR="00A91813" w:rsidRDefault="00A91813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Социально-психологическое</w:t>
            </w:r>
          </w:p>
        </w:tc>
      </w:tr>
      <w:tr w:rsidR="00A91813" w14:paraId="11CFA12D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ECB6F07" w14:textId="77777777" w:rsidR="00A91813" w:rsidRDefault="00A9181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4.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D6F1006" w14:textId="77777777" w:rsidR="00A91813" w:rsidRDefault="00A9181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Наименование учреждения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8C67DAA" w14:textId="77777777" w:rsidR="00A91813" w:rsidRDefault="00A91813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ГБУСО «Минераловодский КЦСОН»</w:t>
            </w:r>
          </w:p>
        </w:tc>
      </w:tr>
      <w:tr w:rsidR="00A91813" w14:paraId="7D7AED8D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566FA96" w14:textId="77777777" w:rsidR="00A91813" w:rsidRDefault="00A9181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5.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A83205" w14:textId="77777777" w:rsidR="00A91813" w:rsidRDefault="00A9181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Адрес учреждения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93C860" w14:textId="77777777" w:rsidR="00A91813" w:rsidRDefault="00A9181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357201, Ставропольский край, г. Минеральные Воды, ул. Фрунзе,52</w:t>
            </w:r>
          </w:p>
        </w:tc>
      </w:tr>
      <w:tr w:rsidR="00A91813" w14:paraId="2C34CE84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F842E4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6.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2B0AA8" w14:textId="77777777" w:rsidR="00A91813" w:rsidRDefault="00A9181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Телефон/факс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44A32C" w14:textId="77777777" w:rsidR="00A91813" w:rsidRDefault="00A91813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8(87922)7-67-36</w:t>
            </w:r>
          </w:p>
        </w:tc>
      </w:tr>
      <w:tr w:rsidR="00A91813" w14:paraId="39263E11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0E35747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7.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C97F08C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Сайт 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BF3F5B6" w14:textId="77777777" w:rsidR="00A91813" w:rsidRDefault="00A91813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мцсон.рф</w:t>
            </w:r>
          </w:p>
        </w:tc>
      </w:tr>
      <w:tr w:rsidR="00A91813" w14:paraId="7E487878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B27E666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8.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BE90D4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Адрес электронной почты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C6CA36" w14:textId="77777777" w:rsidR="00A91813" w:rsidRDefault="00A91813">
            <w:pPr>
              <w:pStyle w:val="ad"/>
              <w:spacing w:line="254" w:lineRule="auto"/>
              <w:rPr>
                <w:sz w:val="28"/>
                <w:szCs w:val="28"/>
                <w:lang w:eastAsia="en-US"/>
              </w:rPr>
            </w:pPr>
            <w:hyperlink r:id="rId5" w:history="1">
              <w:r>
                <w:rPr>
                  <w:rStyle w:val="ac"/>
                  <w:rFonts w:eastAsiaTheme="majorEastAsia"/>
                  <w:sz w:val="28"/>
                  <w:szCs w:val="28"/>
                  <w:lang w:val="en-US" w:eastAsia="en-US"/>
                </w:rPr>
                <w:t>cson</w:t>
              </w:r>
              <w:r>
                <w:rPr>
                  <w:rStyle w:val="ac"/>
                  <w:rFonts w:eastAsiaTheme="majorEastAsia"/>
                  <w:sz w:val="28"/>
                  <w:szCs w:val="28"/>
                  <w:lang w:eastAsia="en-US"/>
                </w:rPr>
                <w:t>16@</w:t>
              </w:r>
              <w:r>
                <w:rPr>
                  <w:rStyle w:val="ac"/>
                  <w:rFonts w:eastAsiaTheme="majorEastAsia"/>
                  <w:sz w:val="28"/>
                  <w:szCs w:val="28"/>
                  <w:lang w:val="en-US" w:eastAsia="en-US"/>
                </w:rPr>
                <w:t>minsoc</w:t>
              </w:r>
              <w:r>
                <w:rPr>
                  <w:rStyle w:val="ac"/>
                  <w:rFonts w:eastAsiaTheme="majorEastAsia"/>
                  <w:sz w:val="28"/>
                  <w:szCs w:val="28"/>
                  <w:lang w:eastAsia="en-US"/>
                </w:rPr>
                <w:t>26.</w:t>
              </w:r>
              <w:r>
                <w:rPr>
                  <w:rStyle w:val="ac"/>
                  <w:rFonts w:eastAsiaTheme="majorEastAsia"/>
                  <w:sz w:val="28"/>
                  <w:szCs w:val="28"/>
                  <w:lang w:val="en-US" w:eastAsia="en-US"/>
                </w:rPr>
                <w:t>ru</w:t>
              </w:r>
            </w:hyperlink>
          </w:p>
        </w:tc>
      </w:tr>
      <w:tr w:rsidR="00A91813" w14:paraId="3006D699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42815D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9.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B69AAAC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Руководитель учреждения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FC552D0" w14:textId="77777777" w:rsidR="00A91813" w:rsidRDefault="00A91813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Директор Чистякова Елена Викторовна</w:t>
            </w:r>
          </w:p>
        </w:tc>
      </w:tr>
      <w:tr w:rsidR="00A91813" w14:paraId="5806D636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16367AD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10.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D8D2540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Руководитель проекта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DAD414" w14:textId="77777777" w:rsidR="00A91813" w:rsidRDefault="00A91813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Заместитель директора по общим вопросам Недбай Н.А.</w:t>
            </w:r>
          </w:p>
        </w:tc>
      </w:tr>
      <w:tr w:rsidR="00A91813" w14:paraId="17F748CC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54B262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11.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14C0821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Ответственный исполнитель проекта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E0D279" w14:textId="77777777" w:rsidR="00A91813" w:rsidRDefault="00A91813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Заведующий социально-оздоровительного отделения</w:t>
            </w:r>
          </w:p>
        </w:tc>
      </w:tr>
      <w:tr w:rsidR="00A91813" w14:paraId="76EB0500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B06F9D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12.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B681AB" w14:textId="77777777" w:rsidR="00A91813" w:rsidRDefault="00A91813">
            <w:pPr>
              <w:widowControl w:val="0"/>
              <w:suppressAutoHyphens/>
              <w:spacing w:after="0" w:line="240" w:lineRule="auto"/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  <w:t>Консультант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9980B3" w14:textId="77777777" w:rsidR="00A91813" w:rsidRDefault="00A91813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  <w:t>-</w:t>
            </w:r>
          </w:p>
        </w:tc>
      </w:tr>
      <w:tr w:rsidR="00A91813" w14:paraId="466E8591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12BD71F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13.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9E89F7E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Дата создания инновационного проекта и реквизиты приказа о его внедрении 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C3B9FCE" w14:textId="77777777" w:rsidR="00A91813" w:rsidRDefault="00A91813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Приказ директора ГБУСО «Минераловодский КЦСОН»  от  01.04.2022 года № 215</w:t>
            </w:r>
          </w:p>
        </w:tc>
      </w:tr>
      <w:tr w:rsidR="00A91813" w14:paraId="06A53EDA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06DC87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14.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46DA25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Кадровый состав специалистов, участвующих в реализации проекта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42B92A3" w14:textId="77777777" w:rsidR="00A91813" w:rsidRDefault="00A91813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Заведующий социально-оздоровительного отделения, культорганизатор социально-оздоровительного отделения, психолог социально-оздоровительного отделения, культорганизатор стационарного отделения временного (постоянного) проживания граждан пожилого возраста и инвалидов</w:t>
            </w:r>
          </w:p>
        </w:tc>
      </w:tr>
      <w:tr w:rsidR="00A91813" w14:paraId="3EFBAE76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68D730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15.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D140370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Категория участников проекта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D49F99" w14:textId="77777777" w:rsidR="00A91813" w:rsidRDefault="00A91813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получатели социальных услуг социально-оздоровительного отделения, стационарного отделения временного (постоянного) проживания граждан пожилого возраста и инвалидов – граждане пожилого возраста и инвалиды</w:t>
            </w:r>
          </w:p>
        </w:tc>
      </w:tr>
      <w:tr w:rsidR="00A91813" w14:paraId="58166D5B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60C4B3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16.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366ED15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Продолжительность реализации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A2013D" w14:textId="77777777" w:rsidR="00A91813" w:rsidRDefault="00A9181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  <w:t>бессрочно</w:t>
            </w:r>
          </w:p>
        </w:tc>
      </w:tr>
      <w:tr w:rsidR="00A91813" w14:paraId="412576EB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6E20FC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17.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F45715" w14:textId="77777777" w:rsidR="00A91813" w:rsidRDefault="00A91813">
            <w:pPr>
              <w:widowControl w:val="0"/>
              <w:suppressAutoHyphens/>
              <w:spacing w:after="0" w:line="150" w:lineRule="atLeast"/>
              <w:ind w:left="57" w:right="57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Используемые ресурсы: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DC46E" w14:textId="77777777" w:rsidR="00A91813" w:rsidRDefault="00A9181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</w:p>
        </w:tc>
      </w:tr>
      <w:tr w:rsidR="00A91813" w14:paraId="3C374913" w14:textId="77777777">
        <w:trPr>
          <w:trHeight w:val="2716"/>
        </w:trPr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54FEFBC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ACDB61" w14:textId="77777777" w:rsidR="00A91813" w:rsidRDefault="00A9181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- материально-технические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692181" w14:textId="77777777" w:rsidR="00A91813" w:rsidRDefault="00A91813">
            <w:pPr>
              <w:spacing w:before="264" w:after="264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Помещение социально-оздоровительного отделения, компьютерная техника,</w:t>
            </w: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val="en-US" w:eastAsia="zh-CN" w:bidi="hi-IN"/>
              </w:rPr>
              <w:t>DVD</w:t>
            </w: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- плеер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оборудование, </w:t>
            </w:r>
          </w:p>
        </w:tc>
      </w:tr>
      <w:tr w:rsidR="00A91813" w14:paraId="52BE314C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FFB375E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87E657" w14:textId="77777777" w:rsidR="00A91813" w:rsidRDefault="00A9181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- финансовые (в том числе по источникам)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9C859A" w14:textId="77777777" w:rsidR="00A91813" w:rsidRDefault="00A91813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внебюджетные</w:t>
            </w:r>
          </w:p>
        </w:tc>
      </w:tr>
      <w:tr w:rsidR="00A91813" w14:paraId="25710161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5760DF8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D02C95E" w14:textId="77777777" w:rsidR="00A91813" w:rsidRDefault="00A9181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 xml:space="preserve">- кадровые 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F41907" w14:textId="77777777" w:rsidR="00A91813" w:rsidRDefault="00A91813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культорганизатор социально-оздоровительного отделения, психолог социально-оздоровительного отделения, культорганизатор стационарного отделения временного (постоянного) проживания граждан пожилого возраста и инвалидов</w:t>
            </w:r>
          </w:p>
        </w:tc>
      </w:tr>
      <w:tr w:rsidR="00A91813" w14:paraId="40DE412E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B4EA600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3433DF2" w14:textId="77777777" w:rsidR="00A91813" w:rsidRDefault="00A9181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-материальные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C2EC7" w14:textId="77777777" w:rsidR="00A91813" w:rsidRDefault="00A91813">
            <w:pPr>
              <w:pStyle w:val="ad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color w:val="666666"/>
                <w:sz w:val="28"/>
                <w:szCs w:val="28"/>
                <w:lang w:eastAsia="en-US"/>
              </w:rPr>
            </w:pPr>
          </w:p>
          <w:p w14:paraId="098B552C" w14:textId="77777777" w:rsidR="00A91813" w:rsidRDefault="00A91813">
            <w:pPr>
              <w:pStyle w:val="ad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color w:val="666666"/>
                <w:sz w:val="28"/>
                <w:szCs w:val="28"/>
                <w:lang w:eastAsia="en-US"/>
              </w:rPr>
            </w:pPr>
            <w:r>
              <w:rPr>
                <w:color w:val="666666"/>
                <w:sz w:val="28"/>
                <w:szCs w:val="28"/>
                <w:lang w:eastAsia="en-US"/>
              </w:rPr>
              <w:t>— ткань разного цвета;</w:t>
            </w:r>
          </w:p>
          <w:p w14:paraId="414F3A66" w14:textId="77777777" w:rsidR="00A91813" w:rsidRDefault="00A91813">
            <w:pPr>
              <w:pStyle w:val="ad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color w:val="666666"/>
                <w:sz w:val="28"/>
                <w:szCs w:val="28"/>
                <w:lang w:eastAsia="en-US"/>
              </w:rPr>
            </w:pPr>
            <w:r>
              <w:rPr>
                <w:color w:val="666666"/>
                <w:sz w:val="28"/>
                <w:szCs w:val="28"/>
                <w:lang w:eastAsia="en-US"/>
              </w:rPr>
              <w:t>— цветные карандаши, фломастеры, ручки, краски, кисти, мелки, пластилин;</w:t>
            </w:r>
          </w:p>
          <w:p w14:paraId="1780247D" w14:textId="77777777" w:rsidR="00A91813" w:rsidRDefault="00A91813">
            <w:pPr>
              <w:pStyle w:val="ad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color w:val="666666"/>
                <w:sz w:val="28"/>
                <w:szCs w:val="28"/>
                <w:lang w:eastAsia="en-US"/>
              </w:rPr>
            </w:pPr>
            <w:r>
              <w:rPr>
                <w:color w:val="666666"/>
                <w:sz w:val="28"/>
                <w:szCs w:val="28"/>
                <w:lang w:eastAsia="en-US"/>
              </w:rPr>
              <w:t>— цветная бумага, белые листы  бумаги  формата А</w:t>
            </w:r>
            <w:r>
              <w:rPr>
                <w:color w:val="666666"/>
                <w:sz w:val="28"/>
                <w:szCs w:val="28"/>
                <w:bdr w:val="none" w:sz="0" w:space="0" w:color="auto" w:frame="1"/>
                <w:vertAlign w:val="subscript"/>
                <w:lang w:eastAsia="en-US"/>
              </w:rPr>
              <w:t>4 </w:t>
            </w:r>
            <w:r>
              <w:rPr>
                <w:color w:val="666666"/>
                <w:sz w:val="28"/>
                <w:szCs w:val="28"/>
                <w:lang w:eastAsia="en-US"/>
              </w:rPr>
              <w:t>;</w:t>
            </w:r>
          </w:p>
          <w:p w14:paraId="2A048330" w14:textId="77777777" w:rsidR="00A91813" w:rsidRDefault="00A91813">
            <w:pPr>
              <w:pStyle w:val="ad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color w:val="666666"/>
                <w:sz w:val="28"/>
                <w:szCs w:val="28"/>
                <w:lang w:eastAsia="en-US"/>
              </w:rPr>
            </w:pPr>
            <w:r>
              <w:rPr>
                <w:color w:val="666666"/>
                <w:sz w:val="28"/>
                <w:szCs w:val="28"/>
                <w:lang w:eastAsia="en-US"/>
              </w:rPr>
              <w:t>— принтер;</w:t>
            </w:r>
          </w:p>
          <w:p w14:paraId="0A298F9F" w14:textId="77777777" w:rsidR="00A91813" w:rsidRDefault="00A91813">
            <w:pPr>
              <w:pStyle w:val="ad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color w:val="666666"/>
                <w:sz w:val="28"/>
                <w:szCs w:val="28"/>
                <w:lang w:eastAsia="en-US"/>
              </w:rPr>
            </w:pPr>
            <w:r>
              <w:rPr>
                <w:color w:val="666666"/>
                <w:sz w:val="28"/>
                <w:szCs w:val="28"/>
                <w:lang w:eastAsia="en-US"/>
              </w:rPr>
              <w:t>— свечи, спички, шишки, розовые очки;</w:t>
            </w:r>
          </w:p>
          <w:p w14:paraId="77778FAA" w14:textId="77777777" w:rsidR="00A91813" w:rsidRDefault="00A91813">
            <w:pPr>
              <w:pStyle w:val="ad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color w:val="666666"/>
                <w:sz w:val="28"/>
                <w:szCs w:val="28"/>
                <w:lang w:eastAsia="en-US"/>
              </w:rPr>
            </w:pPr>
            <w:r>
              <w:rPr>
                <w:color w:val="666666"/>
                <w:sz w:val="28"/>
                <w:szCs w:val="28"/>
                <w:lang w:eastAsia="en-US"/>
              </w:rPr>
              <w:t>— продукты питания в одной цветовой гамме;</w:t>
            </w:r>
          </w:p>
          <w:p w14:paraId="40CF62D8" w14:textId="77777777" w:rsidR="00A91813" w:rsidRDefault="00A91813">
            <w:pPr>
              <w:pStyle w:val="ad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color w:val="666666"/>
                <w:sz w:val="28"/>
                <w:szCs w:val="28"/>
                <w:lang w:eastAsia="en-US"/>
              </w:rPr>
            </w:pPr>
            <w:r>
              <w:rPr>
                <w:color w:val="666666"/>
                <w:sz w:val="28"/>
                <w:szCs w:val="28"/>
                <w:lang w:eastAsia="en-US"/>
              </w:rPr>
              <w:t>— столы, стулья;</w:t>
            </w:r>
          </w:p>
          <w:p w14:paraId="6F0FDC7F" w14:textId="77777777" w:rsidR="00A91813" w:rsidRDefault="00A91813">
            <w:pPr>
              <w:pStyle w:val="ad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color w:val="666666"/>
                <w:sz w:val="28"/>
                <w:szCs w:val="28"/>
                <w:lang w:eastAsia="en-US"/>
              </w:rPr>
            </w:pPr>
            <w:r>
              <w:rPr>
                <w:color w:val="666666"/>
                <w:sz w:val="28"/>
                <w:szCs w:val="28"/>
                <w:lang w:eastAsia="en-US"/>
              </w:rPr>
              <w:t>— ноутбук;</w:t>
            </w:r>
          </w:p>
          <w:p w14:paraId="4E8AE0C8" w14:textId="77777777" w:rsidR="00A91813" w:rsidRDefault="00A91813">
            <w:pPr>
              <w:pStyle w:val="ad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color w:val="666666"/>
                <w:sz w:val="28"/>
                <w:szCs w:val="28"/>
                <w:lang w:eastAsia="en-US"/>
              </w:rPr>
            </w:pPr>
            <w:r>
              <w:rPr>
                <w:color w:val="666666"/>
                <w:sz w:val="28"/>
                <w:szCs w:val="28"/>
                <w:lang w:eastAsia="en-US"/>
              </w:rPr>
              <w:t>— колонки</w:t>
            </w:r>
          </w:p>
        </w:tc>
      </w:tr>
      <w:tr w:rsidR="00A91813" w14:paraId="17C3323E" w14:textId="77777777">
        <w:trPr>
          <w:trHeight w:val="1079"/>
        </w:trPr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9776A76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18.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53C0828" w14:textId="77777777" w:rsidR="00A91813" w:rsidRDefault="00A9181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Цель внедрения инновации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B11D7D3" w14:textId="77777777" w:rsidR="00A91813" w:rsidRDefault="00A91813">
            <w:pPr>
              <w:shd w:val="clear" w:color="auto" w:fill="FFFFFF"/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Внедрение новой методики, как способа социальной адаптации и получения знаний по хромотерапии для пенсионеров и людей с ограниченными возможностями здоровья.</w:t>
            </w:r>
          </w:p>
          <w:p w14:paraId="069185B5" w14:textId="77777777" w:rsidR="00A91813" w:rsidRDefault="00A91813">
            <w:pPr>
              <w:shd w:val="clear" w:color="auto" w:fill="FFFFFF"/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Умение применять полученные знания на практике и использовать цвета для успешного решения своих физических и психологических проблем.</w:t>
            </w:r>
          </w:p>
        </w:tc>
      </w:tr>
      <w:tr w:rsidR="00A91813" w14:paraId="0FB531BA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66B44EC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19.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3FE7C0" w14:textId="77777777" w:rsidR="00A91813" w:rsidRDefault="00A9181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Задачи внедрения инновации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AA9EAB" w14:textId="77777777" w:rsidR="00A91813" w:rsidRDefault="00A91813">
            <w:pPr>
              <w:shd w:val="clear" w:color="auto" w:fill="FFFFFF"/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 узнать, какой цвет необходим человеку, и в какой жизненной ситуации: по его физическому и психологическому состоянию, по проблемным ситуациям, по предпочтениям человека;</w:t>
            </w:r>
          </w:p>
          <w:p w14:paraId="0E95F1DF" w14:textId="77777777" w:rsidR="00A91813" w:rsidRDefault="00A91813">
            <w:pPr>
              <w:shd w:val="clear" w:color="auto" w:fill="FFFFFF"/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— определить какой цвет именно сейчас необходим человеку:</w:t>
            </w:r>
          </w:p>
          <w:p w14:paraId="296CB322" w14:textId="77777777" w:rsidR="00A91813" w:rsidRDefault="00A91813">
            <w:pPr>
              <w:shd w:val="clear" w:color="auto" w:fill="FFFFFF"/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— научить получателей социальных услуг конкретным методам хромотерапии, которые помогут им корректировать свое состояния и различные жизненные ситуации с помощью цвета;</w:t>
            </w:r>
          </w:p>
          <w:p w14:paraId="4A20DEE4" w14:textId="77777777" w:rsidR="00A91813" w:rsidRDefault="00A91813">
            <w:pPr>
              <w:shd w:val="clear" w:color="auto" w:fill="FFFFFF"/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— научить снимать тревожное и негативное состояние с помощью цвета;</w:t>
            </w:r>
          </w:p>
          <w:p w14:paraId="6A13ABDD" w14:textId="77777777" w:rsidR="00A91813" w:rsidRDefault="00A91813">
            <w:pPr>
              <w:shd w:val="clear" w:color="auto" w:fill="FFFFFF"/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— улучшить психоэмоциональное и физическое состояние человека с помощью упражнений по цветотерапии.</w:t>
            </w:r>
          </w:p>
        </w:tc>
      </w:tr>
      <w:tr w:rsidR="00A91813" w14:paraId="228CA56B" w14:textId="77777777">
        <w:trPr>
          <w:trHeight w:val="2781"/>
        </w:trPr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5416A63" w14:textId="77777777" w:rsidR="00A91813" w:rsidRDefault="00A918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20.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99B2C30" w14:textId="77777777" w:rsidR="00A91813" w:rsidRDefault="00A9181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highlight w:val="yellow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Практическая значимость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FAE735" w14:textId="77777777" w:rsidR="00A91813" w:rsidRDefault="00A91813">
            <w:pPr>
              <w:shd w:val="clear" w:color="auto" w:fill="FFFFFF"/>
              <w:spacing w:after="22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Анализ обращений получателей услуг свидетельствует о том, что именно социальная адаптация, является важным направлением реабилитации для граждан пожилого возраста и людей с ограниченными возможностями здоровья. Главной потребностью данной категории граждан является поддержка, внимание, развитие социальных связей, возможность общения и взаимодействия с другими людьми, поддержание своего физического и психологического здоровья.</w:t>
            </w:r>
          </w:p>
          <w:p w14:paraId="7484B7D0" w14:textId="77777777" w:rsidR="00A91813" w:rsidRDefault="00A91813">
            <w:pPr>
              <w:shd w:val="clear" w:color="auto" w:fill="FFFFFF"/>
              <w:spacing w:after="22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Однако, пожилые люди, а особенно инвалиды, ограничены в активной социальной деятельности по целому ряду объективных причин.</w:t>
            </w:r>
            <w:r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  <w:t xml:space="preserve"> Социальные обстоятельства, а именно: низкий уровень доходов, недостаточное развитие безбарьерной среды и социальной инфраструктуры, не позволяют данным категориям граждан реализовать свою потребность в получении положительных эмоций, получать новые знания и впечатления, развивать и укреплять социальные связи. Для поддержки физического и психологического </w:t>
            </w:r>
            <w:r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  <w:lastRenderedPageBreak/>
              <w:t>здоровья данной категории граждан создана социальная программа «Цвет настроения», разработанная на одной из Арт-терапевтических техник – «хромотерапия». Данная программа, с помощью цветотерапевтического воздействия, влияет на психоэмоциональное состояние человека и корректирует его негативные личностные особенности.</w:t>
            </w:r>
          </w:p>
        </w:tc>
      </w:tr>
      <w:tr w:rsidR="00A91813" w14:paraId="38BA2D75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B2C148" w14:textId="77777777" w:rsidR="00A91813" w:rsidRDefault="00A9181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21.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AD9E9A" w14:textId="77777777" w:rsidR="00A91813" w:rsidRDefault="00A9181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highlight w:val="yellow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Описание проекта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A63AB" w14:textId="77777777" w:rsidR="00A91813" w:rsidRDefault="00A9181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  <w:t>Этапы реализации программы рассчитаны на 2 месяца, всего 8 занятий. Продолжительность каждого занятия составляет 1,5-2 часа. Общая схема проведения занятий, следующая: каждый день отведен определенному цвету: белый день, красный день, синий день и т.д. Благодаря такому распределению цветов на каждый день, получатели социальных услуг больше прочувствуют каждый цвет. При это упражнения, представленные в программе, дадут ощутимый терапевтический эффект. Также они помогут </w:t>
            </w:r>
            <w:r>
              <w:rPr>
                <w:rStyle w:val="ae"/>
                <w:rFonts w:ascii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shd w:val="clear" w:color="auto" w:fill="FFFFFF"/>
              </w:rPr>
              <w:t>развить цветовые ассоциации,</w:t>
            </w:r>
            <w:r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  <w:t> снизят уровень тревожности, настроят на позитивный лад участников и помогут </w:t>
            </w:r>
            <w:r>
              <w:rPr>
                <w:rStyle w:val="ae"/>
                <w:rFonts w:ascii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shd w:val="clear" w:color="auto" w:fill="FFFFFF"/>
              </w:rPr>
              <w:t>развить</w:t>
            </w:r>
            <w:r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  <w:t> воображение и фантазию.</w:t>
            </w:r>
          </w:p>
          <w:p w14:paraId="12BE7C47" w14:textId="77777777" w:rsidR="00A91813" w:rsidRDefault="00A91813">
            <w:pPr>
              <w:shd w:val="clear" w:color="auto" w:fill="FFFFFF"/>
              <w:spacing w:after="22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Программа предполагает использование следующих методов:</w:t>
            </w:r>
          </w:p>
          <w:p w14:paraId="30B26B83" w14:textId="77777777" w:rsidR="00A91813" w:rsidRDefault="00A91813">
            <w:pPr>
              <w:shd w:val="clear" w:color="auto" w:fill="FFFFFF"/>
              <w:spacing w:after="22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Наглядные: специально оборудованные цветовые комнаты (красная комната, синяя и т.д.), показ способов действия, шаблоны для создания поделок, дегустация блюд по цветовой гамме.</w:t>
            </w:r>
          </w:p>
          <w:p w14:paraId="47D35183" w14:textId="77777777" w:rsidR="00A91813" w:rsidRDefault="00A91813">
            <w:pPr>
              <w:shd w:val="clear" w:color="auto" w:fill="FFFFFF"/>
              <w:spacing w:after="22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Словесные: объяснения, подбадривание, вопросы, медитация, рефлексия.</w:t>
            </w:r>
          </w:p>
          <w:p w14:paraId="10EAEF07" w14:textId="77777777" w:rsidR="00A91813" w:rsidRDefault="00A91813">
            <w:pPr>
              <w:shd w:val="clear" w:color="auto" w:fill="FFFFFF"/>
              <w:spacing w:after="22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Практические: игротерапия, арт-терапия, самостоятельная творческая работа, практические упражнения.</w:t>
            </w:r>
          </w:p>
          <w:p w14:paraId="1FE08A41" w14:textId="77777777" w:rsidR="00A91813" w:rsidRDefault="00A9181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Этапы реализации программы:</w:t>
            </w:r>
          </w:p>
          <w:p w14:paraId="0424A7A0" w14:textId="77777777" w:rsidR="00A91813" w:rsidRDefault="00A9181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1 этап – подготовительный</w:t>
            </w:r>
          </w:p>
          <w:p w14:paraId="0D3F4798" w14:textId="77777777" w:rsidR="00A91813" w:rsidRDefault="00A91813" w:rsidP="00A34C7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Сформировать цели и задачи программы.</w:t>
            </w:r>
          </w:p>
          <w:p w14:paraId="4FAA5AF9" w14:textId="77777777" w:rsidR="00A91813" w:rsidRDefault="00A91813" w:rsidP="00A34C7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lastRenderedPageBreak/>
              <w:t>Определить направления работы по внедрению новой технологии в работу отделения.</w:t>
            </w:r>
          </w:p>
          <w:p w14:paraId="5570EA9B" w14:textId="77777777" w:rsidR="00A91813" w:rsidRDefault="00A9181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2 этап – исследовательский</w:t>
            </w:r>
          </w:p>
          <w:p w14:paraId="67E52894" w14:textId="77777777" w:rsidR="00A91813" w:rsidRDefault="00A91813" w:rsidP="00A34C73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Поиск в разных источниках  информации  о  технологии «Цветотерапия», а также изучение опыта работы  своих коллег из других комплексных центров социального обслуживания населения  по данному направлению.</w:t>
            </w:r>
          </w:p>
          <w:p w14:paraId="5D52A1A9" w14:textId="77777777" w:rsidR="00A91813" w:rsidRDefault="00A91813" w:rsidP="00A34C73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Изучение правил  и этапов работы Арт-терапевтической технике «Цветотерапия».</w:t>
            </w:r>
          </w:p>
          <w:p w14:paraId="4610BFD0" w14:textId="77777777" w:rsidR="00A91813" w:rsidRDefault="00A9181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3 этап – практический</w:t>
            </w:r>
          </w:p>
          <w:p w14:paraId="0B9B6C3A" w14:textId="77777777" w:rsidR="00A91813" w:rsidRDefault="00A91813" w:rsidP="00A34C73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Изучение цветов и их влияние на физическое и психическое здоровье человека.</w:t>
            </w:r>
          </w:p>
          <w:p w14:paraId="6493A27E" w14:textId="77777777" w:rsidR="00A91813" w:rsidRDefault="00A91813" w:rsidP="00A34C73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Посещение цветовых комнат и дегустация блюд одной цветовой гаммы для насыщения своего организма определенным цветом.</w:t>
            </w:r>
          </w:p>
          <w:p w14:paraId="0ECDA92C" w14:textId="77777777" w:rsidR="00A91813" w:rsidRDefault="00A91813" w:rsidP="00A34C73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Практические упражнения для снятия напряжения, гармонизации эмоционального состояния, для обдумывания и коррекции событий в своей жизни.</w:t>
            </w:r>
          </w:p>
          <w:p w14:paraId="02DFB7F5" w14:textId="77777777" w:rsidR="00A91813" w:rsidRDefault="00A91813" w:rsidP="00A34C73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Игры для развития коммуникативных навыков, для развития фантазии, внимания и памяти.</w:t>
            </w:r>
          </w:p>
          <w:p w14:paraId="5BA0E39B" w14:textId="77777777" w:rsidR="00A91813" w:rsidRDefault="00A91813" w:rsidP="00A34C73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Упражнения для улучшения физических функций организма.</w:t>
            </w:r>
          </w:p>
          <w:p w14:paraId="46489497" w14:textId="77777777" w:rsidR="00A91813" w:rsidRDefault="00A91813" w:rsidP="00A34C73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Медитация, рефлексия.</w:t>
            </w:r>
          </w:p>
          <w:p w14:paraId="6979492F" w14:textId="77777777" w:rsidR="00A91813" w:rsidRDefault="00A91813" w:rsidP="00A34C73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Создание творческих работ из разного материала и разной цветовой гаммы.</w:t>
            </w:r>
          </w:p>
          <w:p w14:paraId="6CF9723A" w14:textId="77777777" w:rsidR="00A91813" w:rsidRDefault="00A9181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4 этап –  анализ  эффективности  использования программы</w:t>
            </w:r>
          </w:p>
          <w:p w14:paraId="38A01953" w14:textId="77777777" w:rsidR="00A91813" w:rsidRDefault="00A91813" w:rsidP="00A34C73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Анализ  психологического и физического состояния получателей социальных услуг, по средствам опроса.</w:t>
            </w:r>
          </w:p>
          <w:p w14:paraId="70F86189" w14:textId="77777777" w:rsidR="00A91813" w:rsidRDefault="00A91813" w:rsidP="00A34C73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Анализ творческих работ.</w:t>
            </w:r>
          </w:p>
          <w:p w14:paraId="03C2C38D" w14:textId="77777777" w:rsidR="00A91813" w:rsidRDefault="00A91813" w:rsidP="00A34C73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Анкетирование участников программы.</w:t>
            </w:r>
          </w:p>
          <w:p w14:paraId="61D4B896" w14:textId="77777777" w:rsidR="00A91813" w:rsidRDefault="00A918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A91813" w14:paraId="68B551A0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96EA89C" w14:textId="77777777" w:rsidR="00A91813" w:rsidRDefault="00A9181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22.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54750FA" w14:textId="77777777" w:rsidR="00A91813" w:rsidRDefault="00A9181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 xml:space="preserve">Формы внедрения инновации 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FA344E" w14:textId="77777777" w:rsidR="00A91813" w:rsidRDefault="00A91813">
            <w:pP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</w:p>
        </w:tc>
      </w:tr>
      <w:tr w:rsidR="00A91813" w14:paraId="0187672E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09574C" w14:textId="77777777" w:rsidR="00A91813" w:rsidRDefault="00A9181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23.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466AEDC" w14:textId="77777777" w:rsidR="00A91813" w:rsidRDefault="00A9181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Прогнозируемые результативность проекта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F2D3A" w14:textId="77777777" w:rsidR="00A91813" w:rsidRDefault="00A91813">
            <w:pPr>
              <w:widowControl w:val="0"/>
              <w:suppressAutoHyphens/>
              <w:spacing w:after="0" w:line="240" w:lineRule="auto"/>
              <w:ind w:left="57"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  <w:p w14:paraId="5286D4EC" w14:textId="77777777" w:rsidR="00A91813" w:rsidRDefault="00A918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  <w:t>повышение уровня социальной адаптации пожилых людей и граждан с ограниченными возможностями здоровья;</w:t>
            </w:r>
          </w:p>
          <w:p w14:paraId="19A34D2F" w14:textId="77777777" w:rsidR="00A91813" w:rsidRDefault="00A918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  <w:t>преодоление социальной изолированности участников программы, посредством Арт-терапевтической технике «хромотерапия»;</w:t>
            </w:r>
          </w:p>
          <w:p w14:paraId="28D4C9AF" w14:textId="77777777" w:rsidR="00A91813" w:rsidRDefault="00A918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  <w:t>получение практических навыков по применению цветов в различных жизненных ситуациях;</w:t>
            </w:r>
          </w:p>
          <w:p w14:paraId="064A0E9A" w14:textId="77777777" w:rsidR="00A91813" w:rsidRDefault="00A918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  <w:t>улучшение психоэмоционального  и физического состояния у получателей социальных услуг, а также избавление от тревог и стрессов.</w:t>
            </w:r>
          </w:p>
          <w:p w14:paraId="621EDD1F" w14:textId="77777777" w:rsidR="00A91813" w:rsidRDefault="00A91813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улучшение качества полустационарного и стационарного социального обслуживания; </w:t>
            </w:r>
          </w:p>
          <w:p w14:paraId="5515CA6C" w14:textId="77777777" w:rsidR="00A91813" w:rsidRDefault="00A91813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асширение спектра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социальных услуг в стационарном и  полустационарном обслуживании, направленных на формирование позитивных интересов и организацию досуга граждан пожилого возраста и инвалидов.</w:t>
            </w:r>
          </w:p>
          <w:p w14:paraId="40037B1C" w14:textId="77777777" w:rsidR="00A91813" w:rsidRDefault="00A91813">
            <w:pPr>
              <w:pStyle w:val="ad"/>
              <w:shd w:val="clear" w:color="auto" w:fill="FFFFFF"/>
              <w:spacing w:before="0" w:beforeAutospacing="0" w:after="225" w:afterAutospacing="0" w:line="256" w:lineRule="auto"/>
              <w:jc w:val="both"/>
              <w:textAlignment w:val="baseline"/>
              <w:rPr>
                <w:color w:val="666666"/>
                <w:sz w:val="28"/>
                <w:szCs w:val="28"/>
                <w:lang w:eastAsia="en-US"/>
              </w:rPr>
            </w:pPr>
            <w:r>
              <w:rPr>
                <w:color w:val="666666"/>
                <w:sz w:val="28"/>
                <w:szCs w:val="28"/>
                <w:lang w:eastAsia="en-US"/>
              </w:rPr>
              <w:t>Эффективность социальной программы  характеризуется  приобретением участников практического опыта, получение новых знаний по цветотерапии, обучение практическим навыкам применения цветов в различных жизненных ситуациях и различным способом улучшения психологического состояния с помощью цветов.</w:t>
            </w:r>
          </w:p>
          <w:p w14:paraId="6096ADE6" w14:textId="77777777" w:rsidR="00A91813" w:rsidRDefault="00A91813">
            <w:pPr>
              <w:pStyle w:val="ad"/>
              <w:shd w:val="clear" w:color="auto" w:fill="FFFFFF"/>
              <w:spacing w:before="0" w:beforeAutospacing="0" w:after="225" w:afterAutospacing="0" w:line="256" w:lineRule="auto"/>
              <w:jc w:val="both"/>
              <w:textAlignment w:val="baseline"/>
              <w:rPr>
                <w:color w:val="666666"/>
                <w:sz w:val="28"/>
                <w:szCs w:val="28"/>
                <w:lang w:eastAsia="en-US"/>
              </w:rPr>
            </w:pPr>
            <w:r>
              <w:rPr>
                <w:color w:val="666666"/>
                <w:sz w:val="28"/>
                <w:szCs w:val="28"/>
                <w:lang w:eastAsia="en-US"/>
              </w:rPr>
              <w:t>На заключительном занятии подводятся  итоги и определяется  цвет, который наиболее подходит для человека в данной ситуации. Каждому получателю социальных услуг будут даны рекомендации по применению цветотерапии в домашних условиях.</w:t>
            </w:r>
          </w:p>
          <w:p w14:paraId="0F9A2A66" w14:textId="77777777" w:rsidR="00A91813" w:rsidRDefault="00A91813">
            <w:pPr>
              <w:pStyle w:val="ad"/>
              <w:shd w:val="clear" w:color="auto" w:fill="FFFFFF"/>
              <w:spacing w:before="0" w:beforeAutospacing="0" w:after="225" w:afterAutospacing="0" w:line="256" w:lineRule="auto"/>
              <w:jc w:val="both"/>
              <w:textAlignment w:val="baseline"/>
              <w:rPr>
                <w:color w:val="666666"/>
                <w:sz w:val="28"/>
                <w:szCs w:val="28"/>
                <w:lang w:eastAsia="en-US"/>
              </w:rPr>
            </w:pPr>
            <w:r>
              <w:rPr>
                <w:color w:val="666666"/>
                <w:sz w:val="28"/>
                <w:szCs w:val="28"/>
                <w:lang w:eastAsia="en-US"/>
              </w:rPr>
              <w:t xml:space="preserve">В завершении цикла занятий будет проведено анкетирование, направленное на получение обратной связи касательно прошедших занятий. </w:t>
            </w:r>
            <w:r>
              <w:rPr>
                <w:color w:val="666666"/>
                <w:sz w:val="28"/>
                <w:szCs w:val="28"/>
                <w:lang w:eastAsia="en-US"/>
              </w:rPr>
              <w:lastRenderedPageBreak/>
              <w:t>Это оставляет положительное впечатление у получателей социальных услуг, давая им понять, что  их мнением интересуются, считают его значимым. Заполненные анкеты остаются у психолога, их обсуждение не предусмотрено.</w:t>
            </w:r>
          </w:p>
          <w:p w14:paraId="2859365D" w14:textId="77777777" w:rsidR="00A91813" w:rsidRDefault="00A91813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A91813" w14:paraId="55B76369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28DF793" w14:textId="77777777" w:rsidR="00A91813" w:rsidRDefault="00A91813">
            <w:pPr>
              <w:widowControl w:val="0"/>
              <w:suppressAutoHyphens/>
              <w:spacing w:after="0" w:line="150" w:lineRule="atLeast"/>
              <w:ind w:left="57" w:right="57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lastRenderedPageBreak/>
              <w:t>24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B5F8E28" w14:textId="77777777" w:rsidR="00A91813" w:rsidRDefault="00A91813">
            <w:pPr>
              <w:widowControl w:val="0"/>
              <w:suppressAutoHyphens/>
              <w:spacing w:after="0" w:line="150" w:lineRule="atLeast"/>
              <w:ind w:left="57" w:right="57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Индикаторы и показатели эффективности инновационной технологии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DD6BF8" w14:textId="77777777" w:rsidR="00A91813" w:rsidRDefault="00A91813">
            <w:pPr>
              <w:widowControl w:val="0"/>
              <w:suppressAutoHyphens/>
              <w:spacing w:after="0" w:line="240" w:lineRule="auto"/>
              <w:ind w:left="57"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- анкетирование получателей социальных услуг на предмет удовлетворенности качеством социального обслуживания;</w:t>
            </w:r>
          </w:p>
          <w:p w14:paraId="78840852" w14:textId="77777777" w:rsidR="00A91813" w:rsidRDefault="00A91813">
            <w:pPr>
              <w:widowControl w:val="0"/>
              <w:suppressAutoHyphens/>
              <w:spacing w:after="0" w:line="240" w:lineRule="auto"/>
              <w:ind w:left="57"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- устные и письменные отзывы получателей социальных услуг об участии в различных формах внедрения инновации;</w:t>
            </w:r>
          </w:p>
          <w:p w14:paraId="7C401C1C" w14:textId="77777777" w:rsidR="00A91813" w:rsidRDefault="00A91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уровня достигнутых результатов осуществляется через:</w:t>
            </w:r>
          </w:p>
          <w:p w14:paraId="428354C9" w14:textId="77777777" w:rsidR="00A91813" w:rsidRDefault="00A91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-проведение анкетирования по количественным и качественным показателям;</w:t>
            </w:r>
          </w:p>
          <w:p w14:paraId="43586B2D" w14:textId="77777777" w:rsidR="00A91813" w:rsidRDefault="00A91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-наблюдения и беседы;</w:t>
            </w:r>
          </w:p>
          <w:p w14:paraId="3214741E" w14:textId="77777777" w:rsidR="00A91813" w:rsidRDefault="00A91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-анализ результатов работы</w:t>
            </w:r>
          </w:p>
        </w:tc>
      </w:tr>
      <w:tr w:rsidR="00A91813" w14:paraId="5C17B526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6D9C0B" w14:textId="77777777" w:rsidR="00A91813" w:rsidRDefault="00A9181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25.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3083739" w14:textId="77777777" w:rsidR="00A91813" w:rsidRDefault="00A9181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Периодичность отчетности о результатах внедрения технологии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3B6ED5" w14:textId="77777777" w:rsidR="00A91813" w:rsidRDefault="00A9181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Специалистами социально-оздоровительного отделения, стационарного отделения временного (постоянного) проживания граждан пожилого возраста и инвалидов будут отмечаться  изменения эмоционального состояния участников проекта, будут оценены умения и навыки, полученные в процессе реализации проекта</w:t>
            </w:r>
          </w:p>
        </w:tc>
      </w:tr>
    </w:tbl>
    <w:p w14:paraId="148D4F7E" w14:textId="77777777" w:rsidR="00A91813" w:rsidRDefault="00A91813" w:rsidP="00A91813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</w:p>
    <w:p w14:paraId="0C2F62B4" w14:textId="77777777" w:rsidR="00A91813" w:rsidRDefault="00A91813" w:rsidP="00A91813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</w:p>
    <w:p w14:paraId="10EA4346" w14:textId="77777777" w:rsidR="00A91813" w:rsidRDefault="00A91813" w:rsidP="00A91813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</w:p>
    <w:p w14:paraId="06238A88" w14:textId="77777777" w:rsidR="00A91813" w:rsidRDefault="00A91813" w:rsidP="00A91813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</w:p>
    <w:p w14:paraId="1C863C6E" w14:textId="77777777" w:rsidR="00A91813" w:rsidRDefault="00A91813" w:rsidP="00A91813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</w:p>
    <w:p w14:paraId="2C44004E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Liberation Serif">
    <w:altName w:val="Times New Roman"/>
    <w:charset w:val="CC"/>
    <w:family w:val="roman"/>
    <w:pitch w:val="variable"/>
    <w:sig w:usb0="E0001AFF" w:usb1="500078FF" w:usb2="00000021" w:usb3="00000000" w:csb0="000001BF" w:csb1="00000000"/>
  </w:font>
  <w:font w:name="FreeSans">
    <w:altName w:val="MS Mincho"/>
    <w:charset w:val="8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17DF"/>
    <w:multiLevelType w:val="multilevel"/>
    <w:tmpl w:val="19308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D6B8D"/>
    <w:multiLevelType w:val="multilevel"/>
    <w:tmpl w:val="8CBEC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F00D7C"/>
    <w:multiLevelType w:val="multilevel"/>
    <w:tmpl w:val="E3361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B15E17"/>
    <w:multiLevelType w:val="multilevel"/>
    <w:tmpl w:val="BD6A2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678728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4173333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21677135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14743445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7B"/>
    <w:rsid w:val="00273C1F"/>
    <w:rsid w:val="0050704D"/>
    <w:rsid w:val="0054769C"/>
    <w:rsid w:val="007A6A84"/>
    <w:rsid w:val="007E4374"/>
    <w:rsid w:val="00A91813"/>
    <w:rsid w:val="00C42544"/>
    <w:rsid w:val="00CB0C7B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7389B-34BC-4904-A514-BBC1F22E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813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0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0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0C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0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0C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0C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0C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0C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0C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C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0C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0C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0C7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0C7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0C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0C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0C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0C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0C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0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0C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0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0C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0C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0C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0C7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0C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0C7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B0C7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A91813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A91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A918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son16@minsoc26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1393</Words>
  <Characters>7942</Characters>
  <Application>Microsoft Office Word</Application>
  <DocSecurity>0</DocSecurity>
  <Lines>66</Lines>
  <Paragraphs>18</Paragraphs>
  <ScaleCrop>false</ScaleCrop>
  <Company/>
  <LinksUpToDate>false</LinksUpToDate>
  <CharactersWithSpaces>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2026-07-16T12:38:00Z</dcterms:created>
  <dcterms:modified xsi:type="dcterms:W3CDTF">2026-07-16T12:38:00Z</dcterms:modified>
</cp:coreProperties>
</file>